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header1.xml" ContentType="application/vnd.openxmlformats-officedocument.wordprocessingml.header+xml"/>
  <Override PartName="/word/footer1.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Heading1"/>
        <w:spacing w:line="374" w:lineRule="auto"/>
        <w:ind w:left="3268" w:right="3222" w:firstLine="377"/>
      </w:pPr>
      <w:r>
        <w:rPr>
          <w:color w:val="231F20"/>
          <w:spacing w:val="-2"/>
        </w:rPr>
        <w:t>Assessments </w:t>
      </w:r>
      <w:r>
        <w:rPr>
          <w:color w:val="231F20"/>
        </w:rPr>
        <w:t>Unit</w:t>
      </w:r>
      <w:r>
        <w:rPr>
          <w:color w:val="231F20"/>
          <w:spacing w:val="-14"/>
        </w:rPr>
        <w:t> </w:t>
      </w:r>
      <w:r>
        <w:rPr>
          <w:color w:val="231F20"/>
        </w:rPr>
        <w:t>8</w:t>
      </w:r>
      <w:r>
        <w:rPr>
          <w:color w:val="231F20"/>
          <w:spacing w:val="-14"/>
        </w:rPr>
        <w:t> </w:t>
      </w:r>
      <w:r>
        <w:rPr>
          <w:color w:val="231F20"/>
        </w:rPr>
        <w:t>Review</w:t>
      </w:r>
      <w:r>
        <w:rPr>
          <w:color w:val="231F20"/>
          <w:spacing w:val="-14"/>
        </w:rPr>
        <w:t> </w:t>
      </w:r>
      <w:r>
        <w:rPr>
          <w:color w:val="231F20"/>
        </w:rPr>
        <w:t>Test</w:t>
      </w:r>
      <w:r>
        <w:rPr>
          <w:color w:val="231F20"/>
          <w:spacing w:val="-14"/>
        </w:rPr>
        <w:t> </w:t>
      </w:r>
      <w:r>
        <w:rPr>
          <w:color w:val="231F20"/>
        </w:rPr>
        <w:t>1</w:t>
      </w:r>
    </w:p>
    <w:p>
      <w:pPr>
        <w:spacing w:before="229"/>
        <w:ind w:left="100" w:right="0" w:firstLine="0"/>
        <w:jc w:val="left"/>
        <w:rPr>
          <w:b/>
          <w:sz w:val="24"/>
        </w:rPr>
      </w:pPr>
      <w:r>
        <w:rPr>
          <w:b/>
          <w:color w:val="231F20"/>
          <w:sz w:val="24"/>
        </w:rPr>
        <w:t>Section</w:t>
      </w:r>
      <w:r>
        <w:rPr>
          <w:b/>
          <w:color w:val="231F20"/>
          <w:spacing w:val="-2"/>
          <w:sz w:val="24"/>
        </w:rPr>
        <w:t> </w:t>
      </w:r>
      <w:r>
        <w:rPr>
          <w:b/>
          <w:color w:val="231F20"/>
          <w:sz w:val="24"/>
        </w:rPr>
        <w:t>1:</w:t>
      </w:r>
      <w:r>
        <w:rPr>
          <w:b/>
          <w:color w:val="231F20"/>
          <w:spacing w:val="-1"/>
          <w:sz w:val="24"/>
        </w:rPr>
        <w:t> </w:t>
      </w:r>
      <w:r>
        <w:rPr>
          <w:b/>
          <w:color w:val="231F20"/>
          <w:spacing w:val="-2"/>
          <w:sz w:val="24"/>
        </w:rPr>
        <w:t>Listening</w:t>
      </w:r>
    </w:p>
    <w:p>
      <w:pPr>
        <w:pStyle w:val="Heading2"/>
        <w:spacing w:line="285" w:lineRule="auto"/>
        <w:ind w:left="361"/>
      </w:pPr>
      <w:r>
        <w:rPr/>
        <w:pict>
          <v:group style="position:absolute;margin-left:90.000099pt;margin-top:3.591796pt;width:10pt;height:10.1pt;mso-position-horizontal-relative:page;mso-position-vertical-relative:paragraph;z-index:15728640" id="docshapegroup5" coordorigin="1800,72" coordsize="200,202">
            <v:line style="position:absolute" from="1816,85" to="1816,260" stroked="true" strokeweight="1.551pt" strokecolor="#231f20">
              <v:stroke dashstyle="solid"/>
            </v:line>
            <v:line style="position:absolute" from="1858,116" to="1858,230" stroked="true" strokeweight="1.551pt" strokecolor="#231f20">
              <v:stroke dashstyle="solid"/>
            </v:line>
            <v:line style="position:absolute" from="1984,134" to="1984,211" stroked="true" strokeweight="1.551pt" strokecolor="#231f20">
              <v:stroke dashstyle="solid"/>
            </v:line>
            <v:line style="position:absolute" from="1942,116" to="1942,230" stroked="true" strokeweight="1.551pt" strokecolor="#231f20">
              <v:stroke dashstyle="solid"/>
            </v:line>
            <v:line style="position:absolute" from="1900,72" to="1900,274" stroked="true" strokeweight="1.551pt" strokecolor="#231f20">
              <v:stroke dashstyle="solid"/>
            </v:line>
            <w10:wrap type="none"/>
          </v:group>
        </w:pict>
      </w:r>
      <w:r>
        <w:rPr>
          <w:color w:val="231F20"/>
        </w:rPr>
        <w:t>Listen</w:t>
      </w:r>
      <w:r>
        <w:rPr>
          <w:color w:val="231F20"/>
          <w:spacing w:val="-5"/>
        </w:rPr>
        <w:t> </w:t>
      </w:r>
      <w:r>
        <w:rPr>
          <w:color w:val="231F20"/>
        </w:rPr>
        <w:t>to</w:t>
      </w:r>
      <w:r>
        <w:rPr>
          <w:color w:val="231F20"/>
          <w:spacing w:val="-5"/>
        </w:rPr>
        <w:t> </w:t>
      </w:r>
      <w:r>
        <w:rPr>
          <w:color w:val="231F20"/>
        </w:rPr>
        <w:t>the</w:t>
      </w:r>
      <w:r>
        <w:rPr>
          <w:color w:val="231F20"/>
          <w:spacing w:val="-5"/>
        </w:rPr>
        <w:t> </w:t>
      </w:r>
      <w:r>
        <w:rPr>
          <w:color w:val="231F20"/>
        </w:rPr>
        <w:t>story</w:t>
      </w:r>
      <w:r>
        <w:rPr>
          <w:color w:val="231F20"/>
          <w:spacing w:val="-5"/>
        </w:rPr>
        <w:t> </w:t>
      </w:r>
      <w:r>
        <w:rPr>
          <w:color w:val="231F20"/>
        </w:rPr>
        <w:t>about</w:t>
      </w:r>
      <w:r>
        <w:rPr>
          <w:color w:val="231F20"/>
          <w:spacing w:val="-5"/>
        </w:rPr>
        <w:t> </w:t>
      </w:r>
      <w:r>
        <w:rPr>
          <w:color w:val="231F20"/>
        </w:rPr>
        <w:t>an</w:t>
      </w:r>
      <w:r>
        <w:rPr>
          <w:color w:val="231F20"/>
          <w:spacing w:val="-5"/>
        </w:rPr>
        <w:t> </w:t>
      </w:r>
      <w:r>
        <w:rPr>
          <w:color w:val="231F20"/>
        </w:rPr>
        <w:t>immigrant</w:t>
      </w:r>
      <w:r>
        <w:rPr>
          <w:color w:val="231F20"/>
          <w:spacing w:val="-5"/>
        </w:rPr>
        <w:t> </w:t>
      </w:r>
      <w:r>
        <w:rPr>
          <w:color w:val="231F20"/>
        </w:rPr>
        <w:t>family.</w:t>
      </w:r>
      <w:r>
        <w:rPr>
          <w:color w:val="231F20"/>
          <w:spacing w:val="-5"/>
        </w:rPr>
        <w:t> </w:t>
      </w:r>
      <w:r>
        <w:rPr>
          <w:color w:val="231F20"/>
        </w:rPr>
        <w:t>Then</w:t>
      </w:r>
      <w:r>
        <w:rPr>
          <w:color w:val="231F20"/>
          <w:spacing w:val="-5"/>
        </w:rPr>
        <w:t> </w:t>
      </w:r>
      <w:r>
        <w:rPr>
          <w:color w:val="231F20"/>
        </w:rPr>
        <w:t>answer</w:t>
      </w:r>
      <w:r>
        <w:rPr>
          <w:color w:val="231F20"/>
          <w:spacing w:val="-5"/>
        </w:rPr>
        <w:t> </w:t>
      </w:r>
      <w:r>
        <w:rPr>
          <w:color w:val="231F20"/>
        </w:rPr>
        <w:t>the</w:t>
      </w:r>
      <w:r>
        <w:rPr>
          <w:color w:val="231F20"/>
          <w:spacing w:val="-5"/>
        </w:rPr>
        <w:t> </w:t>
      </w:r>
      <w:r>
        <w:rPr>
          <w:color w:val="231F20"/>
        </w:rPr>
        <w:t>questions, according to the information.</w:t>
      </w:r>
    </w:p>
    <w:p>
      <w:pPr>
        <w:pStyle w:val="ListParagraph"/>
        <w:numPr>
          <w:ilvl w:val="0"/>
          <w:numId w:val="1"/>
        </w:numPr>
        <w:tabs>
          <w:tab w:pos="401" w:val="left" w:leader="none"/>
        </w:tabs>
        <w:spacing w:line="240" w:lineRule="auto" w:before="78" w:after="0"/>
        <w:ind w:left="400" w:right="0" w:hanging="301"/>
        <w:jc w:val="left"/>
        <w:rPr>
          <w:sz w:val="22"/>
        </w:rPr>
      </w:pPr>
      <w:r>
        <w:rPr>
          <w:color w:val="231F20"/>
          <w:sz w:val="22"/>
        </w:rPr>
        <w:t>Why</w:t>
      </w:r>
      <w:r>
        <w:rPr>
          <w:color w:val="231F20"/>
          <w:spacing w:val="-3"/>
          <w:sz w:val="22"/>
        </w:rPr>
        <w:t> </w:t>
      </w:r>
      <w:r>
        <w:rPr>
          <w:color w:val="231F20"/>
          <w:sz w:val="22"/>
        </w:rPr>
        <w:t>did</w:t>
      </w:r>
      <w:r>
        <w:rPr>
          <w:color w:val="231F20"/>
          <w:spacing w:val="-3"/>
          <w:sz w:val="22"/>
        </w:rPr>
        <w:t> </w:t>
      </w:r>
      <w:r>
        <w:rPr>
          <w:color w:val="231F20"/>
          <w:sz w:val="22"/>
        </w:rPr>
        <w:t>the</w:t>
      </w:r>
      <w:r>
        <w:rPr>
          <w:color w:val="231F20"/>
          <w:spacing w:val="-2"/>
          <w:sz w:val="22"/>
        </w:rPr>
        <w:t> </w:t>
      </w:r>
      <w:r>
        <w:rPr>
          <w:color w:val="231F20"/>
          <w:sz w:val="22"/>
        </w:rPr>
        <w:t>speaker’s</w:t>
      </w:r>
      <w:r>
        <w:rPr>
          <w:color w:val="231F20"/>
          <w:spacing w:val="-3"/>
          <w:sz w:val="22"/>
        </w:rPr>
        <w:t> </w:t>
      </w:r>
      <w:r>
        <w:rPr>
          <w:color w:val="231F20"/>
          <w:sz w:val="22"/>
        </w:rPr>
        <w:t>father</w:t>
      </w:r>
      <w:r>
        <w:rPr>
          <w:color w:val="231F20"/>
          <w:spacing w:val="-3"/>
          <w:sz w:val="22"/>
        </w:rPr>
        <w:t> </w:t>
      </w:r>
      <w:r>
        <w:rPr>
          <w:color w:val="231F20"/>
          <w:sz w:val="22"/>
        </w:rPr>
        <w:t>immigrate</w:t>
      </w:r>
      <w:r>
        <w:rPr>
          <w:color w:val="231F20"/>
          <w:spacing w:val="-2"/>
          <w:sz w:val="22"/>
        </w:rPr>
        <w:t> </w:t>
      </w:r>
      <w:r>
        <w:rPr>
          <w:color w:val="231F20"/>
          <w:sz w:val="22"/>
        </w:rPr>
        <w:t>to</w:t>
      </w:r>
      <w:r>
        <w:rPr>
          <w:color w:val="231F20"/>
          <w:spacing w:val="-3"/>
          <w:sz w:val="22"/>
        </w:rPr>
        <w:t> </w:t>
      </w:r>
      <w:r>
        <w:rPr>
          <w:color w:val="231F20"/>
          <w:sz w:val="22"/>
        </w:rPr>
        <w:t>New</w:t>
      </w:r>
      <w:r>
        <w:rPr>
          <w:color w:val="231F20"/>
          <w:spacing w:val="-3"/>
          <w:sz w:val="22"/>
        </w:rPr>
        <w:t> </w:t>
      </w:r>
      <w:r>
        <w:rPr>
          <w:color w:val="231F20"/>
          <w:spacing w:val="-2"/>
          <w:sz w:val="22"/>
        </w:rPr>
        <w:t>Zealand?</w:t>
      </w:r>
    </w:p>
    <w:p>
      <w:pPr>
        <w:pStyle w:val="ListParagraph"/>
        <w:numPr>
          <w:ilvl w:val="1"/>
          <w:numId w:val="1"/>
        </w:numPr>
        <w:tabs>
          <w:tab w:pos="701" w:val="left" w:leader="none"/>
        </w:tabs>
        <w:spacing w:line="240" w:lineRule="auto" w:before="127" w:after="0"/>
        <w:ind w:left="700" w:right="0" w:hanging="301"/>
        <w:jc w:val="left"/>
        <w:rPr>
          <w:sz w:val="22"/>
        </w:rPr>
      </w:pPr>
      <w:r>
        <w:rPr>
          <w:color w:val="231F20"/>
          <w:sz w:val="22"/>
        </w:rPr>
        <w:t>religious</w:t>
      </w:r>
      <w:r>
        <w:rPr>
          <w:color w:val="231F20"/>
          <w:spacing w:val="-9"/>
          <w:sz w:val="22"/>
        </w:rPr>
        <w:t> </w:t>
      </w:r>
      <w:r>
        <w:rPr>
          <w:color w:val="231F20"/>
          <w:spacing w:val="-2"/>
          <w:sz w:val="22"/>
        </w:rPr>
        <w:t>freedom</w:t>
      </w:r>
    </w:p>
    <w:p>
      <w:pPr>
        <w:pStyle w:val="ListParagraph"/>
        <w:numPr>
          <w:ilvl w:val="1"/>
          <w:numId w:val="1"/>
        </w:numPr>
        <w:tabs>
          <w:tab w:pos="701" w:val="left" w:leader="none"/>
        </w:tabs>
        <w:spacing w:line="240" w:lineRule="auto" w:before="127" w:after="0"/>
        <w:ind w:left="700" w:right="0" w:hanging="301"/>
        <w:jc w:val="left"/>
        <w:rPr>
          <w:sz w:val="22"/>
        </w:rPr>
      </w:pPr>
      <w:r>
        <w:rPr>
          <w:color w:val="231F20"/>
          <w:sz w:val="22"/>
        </w:rPr>
        <w:t>job</w:t>
      </w:r>
      <w:r>
        <w:rPr>
          <w:color w:val="231F20"/>
          <w:spacing w:val="-3"/>
          <w:sz w:val="22"/>
        </w:rPr>
        <w:t> </w:t>
      </w:r>
      <w:r>
        <w:rPr>
          <w:color w:val="231F20"/>
          <w:spacing w:val="-2"/>
          <w:sz w:val="22"/>
        </w:rPr>
        <w:t>opportunities</w:t>
      </w:r>
    </w:p>
    <w:p>
      <w:pPr>
        <w:pStyle w:val="ListParagraph"/>
        <w:numPr>
          <w:ilvl w:val="1"/>
          <w:numId w:val="1"/>
        </w:numPr>
        <w:tabs>
          <w:tab w:pos="701" w:val="left" w:leader="none"/>
        </w:tabs>
        <w:spacing w:line="240" w:lineRule="auto" w:before="126" w:after="0"/>
        <w:ind w:left="700" w:right="0" w:hanging="301"/>
        <w:jc w:val="left"/>
        <w:rPr>
          <w:sz w:val="22"/>
        </w:rPr>
      </w:pPr>
      <w:r>
        <w:rPr>
          <w:color w:val="231F20"/>
          <w:sz w:val="22"/>
        </w:rPr>
        <w:t>ability</w:t>
      </w:r>
      <w:r>
        <w:rPr>
          <w:color w:val="231F20"/>
          <w:spacing w:val="-4"/>
          <w:sz w:val="22"/>
        </w:rPr>
        <w:t> </w:t>
      </w:r>
      <w:r>
        <w:rPr>
          <w:color w:val="231F20"/>
          <w:sz w:val="22"/>
        </w:rPr>
        <w:t>to</w:t>
      </w:r>
      <w:r>
        <w:rPr>
          <w:color w:val="231F20"/>
          <w:spacing w:val="-3"/>
          <w:sz w:val="22"/>
        </w:rPr>
        <w:t> </w:t>
      </w:r>
      <w:r>
        <w:rPr>
          <w:color w:val="231F20"/>
          <w:sz w:val="22"/>
        </w:rPr>
        <w:t>buy</w:t>
      </w:r>
      <w:r>
        <w:rPr>
          <w:color w:val="231F20"/>
          <w:spacing w:val="-3"/>
          <w:sz w:val="22"/>
        </w:rPr>
        <w:t> </w:t>
      </w:r>
      <w:r>
        <w:rPr>
          <w:color w:val="231F20"/>
          <w:spacing w:val="-4"/>
          <w:sz w:val="22"/>
        </w:rPr>
        <w:t>land</w:t>
      </w:r>
    </w:p>
    <w:p>
      <w:pPr>
        <w:pStyle w:val="ListParagraph"/>
        <w:numPr>
          <w:ilvl w:val="0"/>
          <w:numId w:val="1"/>
        </w:numPr>
        <w:tabs>
          <w:tab w:pos="401" w:val="left" w:leader="none"/>
        </w:tabs>
        <w:spacing w:line="240" w:lineRule="auto" w:before="127" w:after="0"/>
        <w:ind w:left="400" w:right="0" w:hanging="301"/>
        <w:jc w:val="left"/>
        <w:rPr>
          <w:sz w:val="22"/>
        </w:rPr>
      </w:pPr>
      <w:r>
        <w:rPr>
          <w:color w:val="231F20"/>
          <w:sz w:val="22"/>
        </w:rPr>
        <w:t>What</w:t>
      </w:r>
      <w:r>
        <w:rPr>
          <w:color w:val="231F20"/>
          <w:spacing w:val="-5"/>
          <w:sz w:val="22"/>
        </w:rPr>
        <w:t> </w:t>
      </w:r>
      <w:r>
        <w:rPr>
          <w:color w:val="231F20"/>
          <w:sz w:val="22"/>
        </w:rPr>
        <w:t>was</w:t>
      </w:r>
      <w:r>
        <w:rPr>
          <w:color w:val="231F20"/>
          <w:spacing w:val="-4"/>
          <w:sz w:val="22"/>
        </w:rPr>
        <w:t> </w:t>
      </w:r>
      <w:r>
        <w:rPr>
          <w:color w:val="231F20"/>
          <w:sz w:val="22"/>
        </w:rPr>
        <w:t>Bente’s</w:t>
      </w:r>
      <w:r>
        <w:rPr>
          <w:color w:val="231F20"/>
          <w:spacing w:val="-4"/>
          <w:sz w:val="22"/>
        </w:rPr>
        <w:t> </w:t>
      </w:r>
      <w:r>
        <w:rPr>
          <w:color w:val="231F20"/>
          <w:sz w:val="22"/>
        </w:rPr>
        <w:t>first</w:t>
      </w:r>
      <w:r>
        <w:rPr>
          <w:color w:val="231F20"/>
          <w:spacing w:val="-4"/>
          <w:sz w:val="22"/>
        </w:rPr>
        <w:t> </w:t>
      </w:r>
      <w:r>
        <w:rPr>
          <w:color w:val="231F20"/>
          <w:sz w:val="22"/>
        </w:rPr>
        <w:t>impression</w:t>
      </w:r>
      <w:r>
        <w:rPr>
          <w:color w:val="231F20"/>
          <w:spacing w:val="-4"/>
          <w:sz w:val="22"/>
        </w:rPr>
        <w:t> </w:t>
      </w:r>
      <w:r>
        <w:rPr>
          <w:color w:val="231F20"/>
          <w:sz w:val="22"/>
        </w:rPr>
        <w:t>of</w:t>
      </w:r>
      <w:r>
        <w:rPr>
          <w:color w:val="231F20"/>
          <w:spacing w:val="-5"/>
          <w:sz w:val="22"/>
        </w:rPr>
        <w:t> </w:t>
      </w:r>
      <w:r>
        <w:rPr>
          <w:color w:val="231F20"/>
          <w:sz w:val="22"/>
        </w:rPr>
        <w:t>New</w:t>
      </w:r>
      <w:r>
        <w:rPr>
          <w:color w:val="231F20"/>
          <w:spacing w:val="-4"/>
          <w:sz w:val="22"/>
        </w:rPr>
        <w:t> </w:t>
      </w:r>
      <w:r>
        <w:rPr>
          <w:color w:val="231F20"/>
          <w:spacing w:val="-2"/>
          <w:sz w:val="22"/>
        </w:rPr>
        <w:t>Zealand?</w:t>
      </w:r>
    </w:p>
    <w:p>
      <w:pPr>
        <w:pStyle w:val="ListParagraph"/>
        <w:numPr>
          <w:ilvl w:val="1"/>
          <w:numId w:val="1"/>
        </w:numPr>
        <w:tabs>
          <w:tab w:pos="701" w:val="left" w:leader="none"/>
        </w:tabs>
        <w:spacing w:line="240" w:lineRule="auto" w:before="127" w:after="0"/>
        <w:ind w:left="700" w:right="0" w:hanging="301"/>
        <w:jc w:val="left"/>
        <w:rPr>
          <w:sz w:val="22"/>
        </w:rPr>
      </w:pPr>
      <w:r>
        <w:rPr>
          <w:color w:val="231F20"/>
          <w:sz w:val="22"/>
        </w:rPr>
        <w:t>It</w:t>
      </w:r>
      <w:r>
        <w:rPr>
          <w:color w:val="231F20"/>
          <w:spacing w:val="-3"/>
          <w:sz w:val="22"/>
        </w:rPr>
        <w:t> </w:t>
      </w:r>
      <w:r>
        <w:rPr>
          <w:color w:val="231F20"/>
          <w:sz w:val="22"/>
        </w:rPr>
        <w:t>looked</w:t>
      </w:r>
      <w:r>
        <w:rPr>
          <w:color w:val="231F20"/>
          <w:spacing w:val="-3"/>
          <w:sz w:val="22"/>
        </w:rPr>
        <w:t> </w:t>
      </w:r>
      <w:r>
        <w:rPr>
          <w:color w:val="231F20"/>
          <w:sz w:val="22"/>
        </w:rPr>
        <w:t>like</w:t>
      </w:r>
      <w:r>
        <w:rPr>
          <w:color w:val="231F20"/>
          <w:spacing w:val="-3"/>
          <w:sz w:val="22"/>
        </w:rPr>
        <w:t> </w:t>
      </w:r>
      <w:r>
        <w:rPr>
          <w:color w:val="231F20"/>
          <w:sz w:val="22"/>
        </w:rPr>
        <w:t>the</w:t>
      </w:r>
      <w:r>
        <w:rPr>
          <w:color w:val="231F20"/>
          <w:spacing w:val="-3"/>
          <w:sz w:val="22"/>
        </w:rPr>
        <w:t> </w:t>
      </w:r>
      <w:r>
        <w:rPr>
          <w:color w:val="231F20"/>
          <w:sz w:val="22"/>
        </w:rPr>
        <w:t>Wild</w:t>
      </w:r>
      <w:r>
        <w:rPr>
          <w:color w:val="231F20"/>
          <w:spacing w:val="-3"/>
          <w:sz w:val="22"/>
        </w:rPr>
        <w:t> </w:t>
      </w:r>
      <w:r>
        <w:rPr>
          <w:color w:val="231F20"/>
          <w:spacing w:val="-2"/>
          <w:sz w:val="22"/>
        </w:rPr>
        <w:t>West.</w:t>
      </w:r>
    </w:p>
    <w:p>
      <w:pPr>
        <w:pStyle w:val="ListParagraph"/>
        <w:numPr>
          <w:ilvl w:val="1"/>
          <w:numId w:val="1"/>
        </w:numPr>
        <w:tabs>
          <w:tab w:pos="701" w:val="left" w:leader="none"/>
        </w:tabs>
        <w:spacing w:line="240" w:lineRule="auto" w:before="127" w:after="0"/>
        <w:ind w:left="700" w:right="0" w:hanging="301"/>
        <w:jc w:val="left"/>
        <w:rPr>
          <w:sz w:val="22"/>
        </w:rPr>
      </w:pPr>
      <w:r>
        <w:rPr>
          <w:color w:val="231F20"/>
          <w:sz w:val="22"/>
        </w:rPr>
        <w:t>It</w:t>
      </w:r>
      <w:r>
        <w:rPr>
          <w:color w:val="231F20"/>
          <w:spacing w:val="-3"/>
          <w:sz w:val="22"/>
        </w:rPr>
        <w:t> </w:t>
      </w:r>
      <w:r>
        <w:rPr>
          <w:color w:val="231F20"/>
          <w:sz w:val="22"/>
        </w:rPr>
        <w:t>looked</w:t>
      </w:r>
      <w:r>
        <w:rPr>
          <w:color w:val="231F20"/>
          <w:spacing w:val="-2"/>
          <w:sz w:val="22"/>
        </w:rPr>
        <w:t> </w:t>
      </w:r>
      <w:r>
        <w:rPr>
          <w:color w:val="231F20"/>
          <w:sz w:val="22"/>
        </w:rPr>
        <w:t>like</w:t>
      </w:r>
      <w:r>
        <w:rPr>
          <w:color w:val="231F20"/>
          <w:spacing w:val="-3"/>
          <w:sz w:val="22"/>
        </w:rPr>
        <w:t> </w:t>
      </w:r>
      <w:r>
        <w:rPr>
          <w:color w:val="231F20"/>
          <w:sz w:val="22"/>
        </w:rPr>
        <w:t>the</w:t>
      </w:r>
      <w:r>
        <w:rPr>
          <w:color w:val="231F20"/>
          <w:spacing w:val="-2"/>
          <w:sz w:val="22"/>
        </w:rPr>
        <w:t> Netherlands.</w:t>
      </w:r>
    </w:p>
    <w:p>
      <w:pPr>
        <w:pStyle w:val="ListParagraph"/>
        <w:numPr>
          <w:ilvl w:val="1"/>
          <w:numId w:val="1"/>
        </w:numPr>
        <w:tabs>
          <w:tab w:pos="701" w:val="left" w:leader="none"/>
        </w:tabs>
        <w:spacing w:line="240" w:lineRule="auto" w:before="127" w:after="0"/>
        <w:ind w:left="700" w:right="0" w:hanging="301"/>
        <w:jc w:val="left"/>
        <w:rPr>
          <w:sz w:val="22"/>
        </w:rPr>
      </w:pPr>
      <w:r>
        <w:rPr>
          <w:color w:val="231F20"/>
          <w:sz w:val="22"/>
        </w:rPr>
        <w:t>It</w:t>
      </w:r>
      <w:r>
        <w:rPr>
          <w:color w:val="231F20"/>
          <w:spacing w:val="-5"/>
          <w:sz w:val="22"/>
        </w:rPr>
        <w:t> </w:t>
      </w:r>
      <w:r>
        <w:rPr>
          <w:color w:val="231F20"/>
          <w:sz w:val="22"/>
        </w:rPr>
        <w:t>looked</w:t>
      </w:r>
      <w:r>
        <w:rPr>
          <w:color w:val="231F20"/>
          <w:spacing w:val="-4"/>
          <w:sz w:val="22"/>
        </w:rPr>
        <w:t> </w:t>
      </w:r>
      <w:r>
        <w:rPr>
          <w:color w:val="231F20"/>
          <w:sz w:val="22"/>
        </w:rPr>
        <w:t>like</w:t>
      </w:r>
      <w:r>
        <w:rPr>
          <w:color w:val="231F20"/>
          <w:spacing w:val="-4"/>
          <w:sz w:val="22"/>
        </w:rPr>
        <w:t> </w:t>
      </w:r>
      <w:r>
        <w:rPr>
          <w:color w:val="231F20"/>
          <w:sz w:val="22"/>
        </w:rPr>
        <w:t>another</w:t>
      </w:r>
      <w:r>
        <w:rPr>
          <w:color w:val="231F20"/>
          <w:spacing w:val="-5"/>
          <w:sz w:val="22"/>
        </w:rPr>
        <w:t> </w:t>
      </w:r>
      <w:r>
        <w:rPr>
          <w:color w:val="231F20"/>
          <w:spacing w:val="-2"/>
          <w:sz w:val="22"/>
        </w:rPr>
        <w:t>planet.</w:t>
      </w:r>
    </w:p>
    <w:p>
      <w:pPr>
        <w:pStyle w:val="ListParagraph"/>
        <w:numPr>
          <w:ilvl w:val="0"/>
          <w:numId w:val="1"/>
        </w:numPr>
        <w:tabs>
          <w:tab w:pos="401" w:val="left" w:leader="none"/>
        </w:tabs>
        <w:spacing w:line="240" w:lineRule="auto" w:before="127" w:after="0"/>
        <w:ind w:left="400" w:right="0" w:hanging="301"/>
        <w:jc w:val="left"/>
        <w:rPr>
          <w:sz w:val="22"/>
        </w:rPr>
      </w:pPr>
      <w:r>
        <w:rPr>
          <w:color w:val="231F20"/>
          <w:sz w:val="22"/>
        </w:rPr>
        <w:t>What</w:t>
      </w:r>
      <w:r>
        <w:rPr>
          <w:color w:val="231F20"/>
          <w:spacing w:val="-4"/>
          <w:sz w:val="22"/>
        </w:rPr>
        <w:t> </w:t>
      </w:r>
      <w:r>
        <w:rPr>
          <w:color w:val="231F20"/>
          <w:sz w:val="22"/>
        </w:rPr>
        <w:t>elements</w:t>
      </w:r>
      <w:r>
        <w:rPr>
          <w:color w:val="231F20"/>
          <w:spacing w:val="-4"/>
          <w:sz w:val="22"/>
        </w:rPr>
        <w:t> </w:t>
      </w:r>
      <w:r>
        <w:rPr>
          <w:color w:val="231F20"/>
          <w:sz w:val="22"/>
        </w:rPr>
        <w:t>of</w:t>
      </w:r>
      <w:r>
        <w:rPr>
          <w:color w:val="231F20"/>
          <w:spacing w:val="-4"/>
          <w:sz w:val="22"/>
        </w:rPr>
        <w:t> </w:t>
      </w:r>
      <w:r>
        <w:rPr>
          <w:color w:val="231F20"/>
          <w:sz w:val="22"/>
        </w:rPr>
        <w:t>her</w:t>
      </w:r>
      <w:r>
        <w:rPr>
          <w:color w:val="231F20"/>
          <w:spacing w:val="-4"/>
          <w:sz w:val="22"/>
        </w:rPr>
        <w:t> </w:t>
      </w:r>
      <w:r>
        <w:rPr>
          <w:color w:val="231F20"/>
          <w:sz w:val="22"/>
        </w:rPr>
        <w:t>Dutch</w:t>
      </w:r>
      <w:r>
        <w:rPr>
          <w:color w:val="231F20"/>
          <w:spacing w:val="-4"/>
          <w:sz w:val="22"/>
        </w:rPr>
        <w:t> </w:t>
      </w:r>
      <w:r>
        <w:rPr>
          <w:color w:val="231F20"/>
          <w:sz w:val="22"/>
        </w:rPr>
        <w:t>heritage</w:t>
      </w:r>
      <w:r>
        <w:rPr>
          <w:color w:val="231F20"/>
          <w:spacing w:val="-4"/>
          <w:sz w:val="22"/>
        </w:rPr>
        <w:t> </w:t>
      </w:r>
      <w:r>
        <w:rPr>
          <w:color w:val="231F20"/>
          <w:sz w:val="22"/>
        </w:rPr>
        <w:t>did</w:t>
      </w:r>
      <w:r>
        <w:rPr>
          <w:color w:val="231F20"/>
          <w:spacing w:val="-4"/>
          <w:sz w:val="22"/>
        </w:rPr>
        <w:t> </w:t>
      </w:r>
      <w:r>
        <w:rPr>
          <w:color w:val="231F20"/>
          <w:sz w:val="22"/>
        </w:rPr>
        <w:t>Bente</w:t>
      </w:r>
      <w:r>
        <w:rPr>
          <w:color w:val="231F20"/>
          <w:spacing w:val="-4"/>
          <w:sz w:val="22"/>
        </w:rPr>
        <w:t> </w:t>
      </w:r>
      <w:r>
        <w:rPr>
          <w:color w:val="231F20"/>
          <w:sz w:val="22"/>
        </w:rPr>
        <w:t>bring</w:t>
      </w:r>
      <w:r>
        <w:rPr>
          <w:color w:val="231F20"/>
          <w:spacing w:val="-4"/>
          <w:sz w:val="22"/>
        </w:rPr>
        <w:t> </w:t>
      </w:r>
      <w:r>
        <w:rPr>
          <w:color w:val="231F20"/>
          <w:sz w:val="22"/>
        </w:rPr>
        <w:t>to</w:t>
      </w:r>
      <w:r>
        <w:rPr>
          <w:color w:val="231F20"/>
          <w:spacing w:val="-4"/>
          <w:sz w:val="22"/>
        </w:rPr>
        <w:t> </w:t>
      </w:r>
      <w:r>
        <w:rPr>
          <w:color w:val="231F20"/>
          <w:sz w:val="22"/>
        </w:rPr>
        <w:t>New</w:t>
      </w:r>
      <w:r>
        <w:rPr>
          <w:color w:val="231F20"/>
          <w:spacing w:val="-4"/>
          <w:sz w:val="22"/>
        </w:rPr>
        <w:t> </w:t>
      </w:r>
      <w:r>
        <w:rPr>
          <w:color w:val="231F20"/>
          <w:spacing w:val="-2"/>
          <w:sz w:val="22"/>
        </w:rPr>
        <w:t>Zealand?</w:t>
      </w:r>
    </w:p>
    <w:p>
      <w:pPr>
        <w:pStyle w:val="ListParagraph"/>
        <w:numPr>
          <w:ilvl w:val="1"/>
          <w:numId w:val="1"/>
        </w:numPr>
        <w:tabs>
          <w:tab w:pos="701" w:val="left" w:leader="none"/>
        </w:tabs>
        <w:spacing w:line="240" w:lineRule="auto" w:before="127" w:after="0"/>
        <w:ind w:left="700" w:right="0" w:hanging="301"/>
        <w:jc w:val="left"/>
        <w:rPr>
          <w:sz w:val="22"/>
        </w:rPr>
      </w:pPr>
      <w:r>
        <w:rPr>
          <w:color w:val="231F20"/>
          <w:sz w:val="22"/>
        </w:rPr>
        <w:t>cooking</w:t>
      </w:r>
      <w:r>
        <w:rPr>
          <w:color w:val="231F20"/>
          <w:spacing w:val="-7"/>
          <w:sz w:val="22"/>
        </w:rPr>
        <w:t> </w:t>
      </w:r>
      <w:r>
        <w:rPr>
          <w:color w:val="231F20"/>
          <w:sz w:val="22"/>
        </w:rPr>
        <w:t>recipes</w:t>
      </w:r>
      <w:r>
        <w:rPr>
          <w:color w:val="231F20"/>
          <w:spacing w:val="-6"/>
          <w:sz w:val="22"/>
        </w:rPr>
        <w:t> </w:t>
      </w:r>
      <w:r>
        <w:rPr>
          <w:color w:val="231F20"/>
          <w:sz w:val="22"/>
        </w:rPr>
        <w:t>and</w:t>
      </w:r>
      <w:r>
        <w:rPr>
          <w:color w:val="231F20"/>
          <w:spacing w:val="-6"/>
          <w:sz w:val="22"/>
        </w:rPr>
        <w:t> </w:t>
      </w:r>
      <w:r>
        <w:rPr>
          <w:color w:val="231F20"/>
          <w:sz w:val="22"/>
        </w:rPr>
        <w:t>holiday</w:t>
      </w:r>
      <w:r>
        <w:rPr>
          <w:color w:val="231F20"/>
          <w:spacing w:val="-7"/>
          <w:sz w:val="22"/>
        </w:rPr>
        <w:t> </w:t>
      </w:r>
      <w:r>
        <w:rPr>
          <w:color w:val="231F20"/>
          <w:spacing w:val="-2"/>
          <w:sz w:val="22"/>
        </w:rPr>
        <w:t>traditions</w:t>
      </w:r>
    </w:p>
    <w:p>
      <w:pPr>
        <w:pStyle w:val="ListParagraph"/>
        <w:numPr>
          <w:ilvl w:val="1"/>
          <w:numId w:val="1"/>
        </w:numPr>
        <w:tabs>
          <w:tab w:pos="701" w:val="left" w:leader="none"/>
        </w:tabs>
        <w:spacing w:line="240" w:lineRule="auto" w:before="127" w:after="0"/>
        <w:ind w:left="700" w:right="0" w:hanging="301"/>
        <w:jc w:val="left"/>
        <w:rPr>
          <w:sz w:val="22"/>
        </w:rPr>
      </w:pPr>
      <w:r>
        <w:rPr>
          <w:color w:val="231F20"/>
          <w:sz w:val="22"/>
        </w:rPr>
        <w:t>stories,</w:t>
      </w:r>
      <w:r>
        <w:rPr>
          <w:color w:val="231F20"/>
          <w:spacing w:val="-3"/>
          <w:sz w:val="22"/>
        </w:rPr>
        <w:t> </w:t>
      </w:r>
      <w:r>
        <w:rPr>
          <w:color w:val="231F20"/>
          <w:sz w:val="22"/>
        </w:rPr>
        <w:t>photos,</w:t>
      </w:r>
      <w:r>
        <w:rPr>
          <w:color w:val="231F20"/>
          <w:spacing w:val="-2"/>
          <w:sz w:val="22"/>
        </w:rPr>
        <w:t> </w:t>
      </w:r>
      <w:r>
        <w:rPr>
          <w:color w:val="231F20"/>
          <w:sz w:val="22"/>
        </w:rPr>
        <w:t>and</w:t>
      </w:r>
      <w:r>
        <w:rPr>
          <w:color w:val="231F20"/>
          <w:spacing w:val="-3"/>
          <w:sz w:val="22"/>
        </w:rPr>
        <w:t> </w:t>
      </w:r>
      <w:r>
        <w:rPr>
          <w:color w:val="231F20"/>
          <w:sz w:val="22"/>
        </w:rPr>
        <w:t>family</w:t>
      </w:r>
      <w:r>
        <w:rPr>
          <w:color w:val="231F20"/>
          <w:spacing w:val="-2"/>
          <w:sz w:val="22"/>
        </w:rPr>
        <w:t> memories</w:t>
      </w:r>
    </w:p>
    <w:p>
      <w:pPr>
        <w:pStyle w:val="ListParagraph"/>
        <w:numPr>
          <w:ilvl w:val="1"/>
          <w:numId w:val="1"/>
        </w:numPr>
        <w:tabs>
          <w:tab w:pos="701" w:val="left" w:leader="none"/>
        </w:tabs>
        <w:spacing w:line="240" w:lineRule="auto" w:before="127" w:after="0"/>
        <w:ind w:left="700" w:right="0" w:hanging="301"/>
        <w:jc w:val="left"/>
        <w:rPr>
          <w:sz w:val="22"/>
        </w:rPr>
      </w:pPr>
      <w:r>
        <w:rPr>
          <w:color w:val="231F20"/>
          <w:sz w:val="22"/>
        </w:rPr>
        <w:t>needlepoint,</w:t>
      </w:r>
      <w:r>
        <w:rPr>
          <w:color w:val="231F20"/>
          <w:spacing w:val="-11"/>
          <w:sz w:val="22"/>
        </w:rPr>
        <w:t> </w:t>
      </w:r>
      <w:r>
        <w:rPr>
          <w:color w:val="231F20"/>
          <w:sz w:val="22"/>
        </w:rPr>
        <w:t>pottery,</w:t>
      </w:r>
      <w:r>
        <w:rPr>
          <w:color w:val="231F20"/>
          <w:spacing w:val="-11"/>
          <w:sz w:val="22"/>
        </w:rPr>
        <w:t> </w:t>
      </w:r>
      <w:r>
        <w:rPr>
          <w:color w:val="231F20"/>
          <w:sz w:val="22"/>
        </w:rPr>
        <w:t>and</w:t>
      </w:r>
      <w:r>
        <w:rPr>
          <w:color w:val="231F20"/>
          <w:spacing w:val="-11"/>
          <w:sz w:val="22"/>
        </w:rPr>
        <w:t> </w:t>
      </w:r>
      <w:r>
        <w:rPr>
          <w:color w:val="231F20"/>
          <w:spacing w:val="-2"/>
          <w:sz w:val="22"/>
        </w:rPr>
        <w:t>tulips</w:t>
      </w:r>
    </w:p>
    <w:p>
      <w:pPr>
        <w:pStyle w:val="ListParagraph"/>
        <w:numPr>
          <w:ilvl w:val="0"/>
          <w:numId w:val="1"/>
        </w:numPr>
        <w:tabs>
          <w:tab w:pos="401" w:val="left" w:leader="none"/>
        </w:tabs>
        <w:spacing w:line="266" w:lineRule="auto" w:before="127" w:after="0"/>
        <w:ind w:left="400" w:right="555" w:hanging="301"/>
        <w:jc w:val="left"/>
        <w:rPr>
          <w:sz w:val="22"/>
        </w:rPr>
      </w:pPr>
      <w:r>
        <w:rPr>
          <w:color w:val="231F20"/>
          <w:sz w:val="22"/>
        </w:rPr>
        <w:t>Why</w:t>
      </w:r>
      <w:r>
        <w:rPr>
          <w:color w:val="231F20"/>
          <w:spacing w:val="-4"/>
          <w:sz w:val="22"/>
        </w:rPr>
        <w:t> </w:t>
      </w:r>
      <w:r>
        <w:rPr>
          <w:color w:val="231F20"/>
          <w:sz w:val="22"/>
        </w:rPr>
        <w:t>are</w:t>
      </w:r>
      <w:r>
        <w:rPr>
          <w:color w:val="231F20"/>
          <w:spacing w:val="-4"/>
          <w:sz w:val="22"/>
        </w:rPr>
        <w:t> </w:t>
      </w:r>
      <w:r>
        <w:rPr>
          <w:color w:val="231F20"/>
          <w:sz w:val="22"/>
        </w:rPr>
        <w:t>the</w:t>
      </w:r>
      <w:r>
        <w:rPr>
          <w:color w:val="231F20"/>
          <w:spacing w:val="-4"/>
          <w:sz w:val="22"/>
        </w:rPr>
        <w:t> </w:t>
      </w:r>
      <w:r>
        <w:rPr>
          <w:color w:val="231F20"/>
          <w:sz w:val="22"/>
        </w:rPr>
        <w:t>speaker’s</w:t>
      </w:r>
      <w:r>
        <w:rPr>
          <w:color w:val="231F20"/>
          <w:spacing w:val="-4"/>
          <w:sz w:val="22"/>
        </w:rPr>
        <w:t> </w:t>
      </w:r>
      <w:r>
        <w:rPr>
          <w:color w:val="231F20"/>
          <w:sz w:val="22"/>
        </w:rPr>
        <w:t>parents’</w:t>
      </w:r>
      <w:r>
        <w:rPr>
          <w:color w:val="231F20"/>
          <w:spacing w:val="-12"/>
          <w:sz w:val="22"/>
        </w:rPr>
        <w:t> </w:t>
      </w:r>
      <w:r>
        <w:rPr>
          <w:color w:val="231F20"/>
          <w:sz w:val="22"/>
        </w:rPr>
        <w:t>generation</w:t>
      </w:r>
      <w:r>
        <w:rPr>
          <w:color w:val="231F20"/>
          <w:spacing w:val="-4"/>
          <w:sz w:val="22"/>
        </w:rPr>
        <w:t> </w:t>
      </w:r>
      <w:r>
        <w:rPr>
          <w:color w:val="231F20"/>
          <w:sz w:val="22"/>
        </w:rPr>
        <w:t>referred</w:t>
      </w:r>
      <w:r>
        <w:rPr>
          <w:color w:val="231F20"/>
          <w:spacing w:val="-4"/>
          <w:sz w:val="22"/>
        </w:rPr>
        <w:t> </w:t>
      </w:r>
      <w:r>
        <w:rPr>
          <w:color w:val="231F20"/>
          <w:sz w:val="22"/>
        </w:rPr>
        <w:t>to</w:t>
      </w:r>
      <w:r>
        <w:rPr>
          <w:color w:val="231F20"/>
          <w:spacing w:val="-4"/>
          <w:sz w:val="22"/>
        </w:rPr>
        <w:t> </w:t>
      </w:r>
      <w:r>
        <w:rPr>
          <w:color w:val="231F20"/>
          <w:sz w:val="22"/>
        </w:rPr>
        <w:t>as</w:t>
      </w:r>
      <w:r>
        <w:rPr>
          <w:color w:val="231F20"/>
          <w:spacing w:val="-4"/>
          <w:sz w:val="22"/>
        </w:rPr>
        <w:t> </w:t>
      </w:r>
      <w:r>
        <w:rPr>
          <w:color w:val="231F20"/>
          <w:sz w:val="22"/>
        </w:rPr>
        <w:t>the</w:t>
      </w:r>
      <w:r>
        <w:rPr>
          <w:color w:val="231F20"/>
          <w:spacing w:val="-4"/>
          <w:sz w:val="22"/>
        </w:rPr>
        <w:t> </w:t>
      </w:r>
      <w:r>
        <w:rPr>
          <w:color w:val="231F20"/>
          <w:sz w:val="22"/>
        </w:rPr>
        <w:t>“invisible</w:t>
      </w:r>
      <w:r>
        <w:rPr>
          <w:color w:val="231F20"/>
          <w:spacing w:val="-4"/>
          <w:sz w:val="22"/>
        </w:rPr>
        <w:t> </w:t>
      </w:r>
      <w:r>
        <w:rPr>
          <w:color w:val="231F20"/>
          <w:sz w:val="22"/>
        </w:rPr>
        <w:t>immigrant”</w:t>
      </w:r>
      <w:r>
        <w:rPr>
          <w:color w:val="231F20"/>
          <w:sz w:val="22"/>
        </w:rPr>
        <w:t> </w:t>
      </w:r>
      <w:r>
        <w:rPr>
          <w:color w:val="231F20"/>
          <w:spacing w:val="-2"/>
          <w:sz w:val="22"/>
        </w:rPr>
        <w:t>generation?</w:t>
      </w:r>
    </w:p>
    <w:p>
      <w:pPr>
        <w:pStyle w:val="ListParagraph"/>
        <w:numPr>
          <w:ilvl w:val="1"/>
          <w:numId w:val="1"/>
        </w:numPr>
        <w:tabs>
          <w:tab w:pos="701" w:val="left" w:leader="none"/>
        </w:tabs>
        <w:spacing w:line="240" w:lineRule="auto" w:before="99" w:after="0"/>
        <w:ind w:left="700" w:right="0" w:hanging="301"/>
        <w:jc w:val="left"/>
        <w:rPr>
          <w:sz w:val="22"/>
        </w:rPr>
      </w:pPr>
      <w:r>
        <w:rPr>
          <w:color w:val="231F20"/>
          <w:sz w:val="22"/>
        </w:rPr>
        <w:t>They</w:t>
      </w:r>
      <w:r>
        <w:rPr>
          <w:color w:val="231F20"/>
          <w:spacing w:val="-5"/>
          <w:sz w:val="22"/>
        </w:rPr>
        <w:t> </w:t>
      </w:r>
      <w:r>
        <w:rPr>
          <w:color w:val="231F20"/>
          <w:sz w:val="22"/>
        </w:rPr>
        <w:t>socialized</w:t>
      </w:r>
      <w:r>
        <w:rPr>
          <w:color w:val="231F20"/>
          <w:spacing w:val="-5"/>
          <w:sz w:val="22"/>
        </w:rPr>
        <w:t> </w:t>
      </w:r>
      <w:r>
        <w:rPr>
          <w:color w:val="231F20"/>
          <w:sz w:val="22"/>
        </w:rPr>
        <w:t>only</w:t>
      </w:r>
      <w:r>
        <w:rPr>
          <w:color w:val="231F20"/>
          <w:spacing w:val="-5"/>
          <w:sz w:val="22"/>
        </w:rPr>
        <w:t> </w:t>
      </w:r>
      <w:r>
        <w:rPr>
          <w:color w:val="231F20"/>
          <w:sz w:val="22"/>
        </w:rPr>
        <w:t>with</w:t>
      </w:r>
      <w:r>
        <w:rPr>
          <w:color w:val="231F20"/>
          <w:spacing w:val="-5"/>
          <w:sz w:val="22"/>
        </w:rPr>
        <w:t> </w:t>
      </w:r>
      <w:r>
        <w:rPr>
          <w:color w:val="231F20"/>
          <w:sz w:val="22"/>
        </w:rPr>
        <w:t>Dutch</w:t>
      </w:r>
      <w:r>
        <w:rPr>
          <w:color w:val="231F20"/>
          <w:spacing w:val="-5"/>
          <w:sz w:val="22"/>
        </w:rPr>
        <w:t> </w:t>
      </w:r>
      <w:r>
        <w:rPr>
          <w:color w:val="231F20"/>
          <w:sz w:val="22"/>
        </w:rPr>
        <w:t>immigrants</w:t>
      </w:r>
      <w:r>
        <w:rPr>
          <w:color w:val="231F20"/>
          <w:spacing w:val="-5"/>
          <w:sz w:val="22"/>
        </w:rPr>
        <w:t> </w:t>
      </w:r>
      <w:r>
        <w:rPr>
          <w:color w:val="231F20"/>
          <w:sz w:val="22"/>
        </w:rPr>
        <w:t>in</w:t>
      </w:r>
      <w:r>
        <w:rPr>
          <w:color w:val="231F20"/>
          <w:spacing w:val="-5"/>
          <w:sz w:val="22"/>
        </w:rPr>
        <w:t> </w:t>
      </w:r>
      <w:r>
        <w:rPr>
          <w:color w:val="231F20"/>
          <w:sz w:val="22"/>
        </w:rPr>
        <w:t>their</w:t>
      </w:r>
      <w:r>
        <w:rPr>
          <w:color w:val="231F20"/>
          <w:spacing w:val="-5"/>
          <w:sz w:val="22"/>
        </w:rPr>
        <w:t> </w:t>
      </w:r>
      <w:r>
        <w:rPr>
          <w:color w:val="231F20"/>
          <w:sz w:val="22"/>
        </w:rPr>
        <w:t>own</w:t>
      </w:r>
      <w:r>
        <w:rPr>
          <w:color w:val="231F20"/>
          <w:spacing w:val="-5"/>
          <w:sz w:val="22"/>
        </w:rPr>
        <w:t> </w:t>
      </w:r>
      <w:r>
        <w:rPr>
          <w:color w:val="231F20"/>
          <w:spacing w:val="-2"/>
          <w:sz w:val="22"/>
        </w:rPr>
        <w:t>neighborhoods.</w:t>
      </w:r>
    </w:p>
    <w:p>
      <w:pPr>
        <w:pStyle w:val="ListParagraph"/>
        <w:numPr>
          <w:ilvl w:val="1"/>
          <w:numId w:val="1"/>
        </w:numPr>
        <w:tabs>
          <w:tab w:pos="701" w:val="left" w:leader="none"/>
        </w:tabs>
        <w:spacing w:line="240" w:lineRule="auto" w:before="126" w:after="0"/>
        <w:ind w:left="700" w:right="0" w:hanging="301"/>
        <w:jc w:val="left"/>
        <w:rPr>
          <w:sz w:val="22"/>
        </w:rPr>
      </w:pPr>
      <w:r>
        <w:rPr>
          <w:color w:val="231F20"/>
          <w:sz w:val="22"/>
        </w:rPr>
        <w:t>They</w:t>
      </w:r>
      <w:r>
        <w:rPr>
          <w:color w:val="231F20"/>
          <w:spacing w:val="-4"/>
          <w:sz w:val="22"/>
        </w:rPr>
        <w:t> </w:t>
      </w:r>
      <w:r>
        <w:rPr>
          <w:color w:val="231F20"/>
          <w:sz w:val="22"/>
        </w:rPr>
        <w:t>refused</w:t>
      </w:r>
      <w:r>
        <w:rPr>
          <w:color w:val="231F20"/>
          <w:spacing w:val="-3"/>
          <w:sz w:val="22"/>
        </w:rPr>
        <w:t> </w:t>
      </w:r>
      <w:r>
        <w:rPr>
          <w:color w:val="231F20"/>
          <w:sz w:val="22"/>
        </w:rPr>
        <w:t>to</w:t>
      </w:r>
      <w:r>
        <w:rPr>
          <w:color w:val="231F20"/>
          <w:spacing w:val="-3"/>
          <w:sz w:val="22"/>
        </w:rPr>
        <w:t> </w:t>
      </w:r>
      <w:r>
        <w:rPr>
          <w:color w:val="231F20"/>
          <w:sz w:val="22"/>
        </w:rPr>
        <w:t>adopt</w:t>
      </w:r>
      <w:r>
        <w:rPr>
          <w:color w:val="231F20"/>
          <w:spacing w:val="-3"/>
          <w:sz w:val="22"/>
        </w:rPr>
        <w:t> </w:t>
      </w:r>
      <w:r>
        <w:rPr>
          <w:color w:val="231F20"/>
          <w:sz w:val="22"/>
        </w:rPr>
        <w:t>the</w:t>
      </w:r>
      <w:r>
        <w:rPr>
          <w:color w:val="231F20"/>
          <w:spacing w:val="-3"/>
          <w:sz w:val="22"/>
        </w:rPr>
        <w:t> </w:t>
      </w:r>
      <w:r>
        <w:rPr>
          <w:color w:val="231F20"/>
          <w:sz w:val="22"/>
        </w:rPr>
        <w:t>customs</w:t>
      </w:r>
      <w:r>
        <w:rPr>
          <w:color w:val="231F20"/>
          <w:spacing w:val="-3"/>
          <w:sz w:val="22"/>
        </w:rPr>
        <w:t> </w:t>
      </w:r>
      <w:r>
        <w:rPr>
          <w:color w:val="231F20"/>
          <w:sz w:val="22"/>
        </w:rPr>
        <w:t>of</w:t>
      </w:r>
      <w:r>
        <w:rPr>
          <w:color w:val="231F20"/>
          <w:spacing w:val="-3"/>
          <w:sz w:val="22"/>
        </w:rPr>
        <w:t> </w:t>
      </w:r>
      <w:r>
        <w:rPr>
          <w:color w:val="231F20"/>
          <w:sz w:val="22"/>
        </w:rPr>
        <w:t>New</w:t>
      </w:r>
      <w:r>
        <w:rPr>
          <w:color w:val="231F20"/>
          <w:spacing w:val="-3"/>
          <w:sz w:val="22"/>
        </w:rPr>
        <w:t> </w:t>
      </w:r>
      <w:r>
        <w:rPr>
          <w:color w:val="231F20"/>
          <w:sz w:val="22"/>
        </w:rPr>
        <w:t>Zealand</w:t>
      </w:r>
      <w:r>
        <w:rPr>
          <w:color w:val="231F20"/>
          <w:spacing w:val="-3"/>
          <w:sz w:val="22"/>
        </w:rPr>
        <w:t> </w:t>
      </w:r>
      <w:r>
        <w:rPr>
          <w:color w:val="231F20"/>
          <w:sz w:val="22"/>
        </w:rPr>
        <w:t>and</w:t>
      </w:r>
      <w:r>
        <w:rPr>
          <w:color w:val="231F20"/>
          <w:spacing w:val="-3"/>
          <w:sz w:val="22"/>
        </w:rPr>
        <w:t> </w:t>
      </w:r>
      <w:r>
        <w:rPr>
          <w:color w:val="231F20"/>
          <w:sz w:val="22"/>
        </w:rPr>
        <w:t>were</w:t>
      </w:r>
      <w:r>
        <w:rPr>
          <w:color w:val="231F20"/>
          <w:spacing w:val="-3"/>
          <w:sz w:val="22"/>
        </w:rPr>
        <w:t> </w:t>
      </w:r>
      <w:r>
        <w:rPr>
          <w:color w:val="231F20"/>
          <w:spacing w:val="-2"/>
          <w:sz w:val="22"/>
        </w:rPr>
        <w:t>ignored.</w:t>
      </w:r>
    </w:p>
    <w:p>
      <w:pPr>
        <w:pStyle w:val="ListParagraph"/>
        <w:numPr>
          <w:ilvl w:val="1"/>
          <w:numId w:val="1"/>
        </w:numPr>
        <w:tabs>
          <w:tab w:pos="701" w:val="left" w:leader="none"/>
        </w:tabs>
        <w:spacing w:line="240" w:lineRule="auto" w:before="127" w:after="0"/>
        <w:ind w:left="700" w:right="0" w:hanging="301"/>
        <w:jc w:val="left"/>
        <w:rPr>
          <w:sz w:val="22"/>
        </w:rPr>
      </w:pPr>
      <w:r>
        <w:rPr>
          <w:color w:val="231F20"/>
          <w:sz w:val="22"/>
        </w:rPr>
        <w:t>They</w:t>
      </w:r>
      <w:r>
        <w:rPr>
          <w:color w:val="231F20"/>
          <w:spacing w:val="-4"/>
          <w:sz w:val="22"/>
        </w:rPr>
        <w:t> </w:t>
      </w:r>
      <w:r>
        <w:rPr>
          <w:color w:val="231F20"/>
          <w:sz w:val="22"/>
        </w:rPr>
        <w:t>quickly</w:t>
      </w:r>
      <w:r>
        <w:rPr>
          <w:color w:val="231F20"/>
          <w:spacing w:val="-4"/>
          <w:sz w:val="22"/>
        </w:rPr>
        <w:t> </w:t>
      </w:r>
      <w:r>
        <w:rPr>
          <w:color w:val="231F20"/>
          <w:sz w:val="22"/>
        </w:rPr>
        <w:t>adopted</w:t>
      </w:r>
      <w:r>
        <w:rPr>
          <w:color w:val="231F20"/>
          <w:spacing w:val="-4"/>
          <w:sz w:val="22"/>
        </w:rPr>
        <w:t> </w:t>
      </w:r>
      <w:r>
        <w:rPr>
          <w:color w:val="231F20"/>
          <w:sz w:val="22"/>
        </w:rPr>
        <w:t>the</w:t>
      </w:r>
      <w:r>
        <w:rPr>
          <w:color w:val="231F20"/>
          <w:spacing w:val="-4"/>
          <w:sz w:val="22"/>
        </w:rPr>
        <w:t> </w:t>
      </w:r>
      <w:r>
        <w:rPr>
          <w:color w:val="231F20"/>
          <w:sz w:val="22"/>
        </w:rPr>
        <w:t>customs</w:t>
      </w:r>
      <w:r>
        <w:rPr>
          <w:color w:val="231F20"/>
          <w:spacing w:val="-4"/>
          <w:sz w:val="22"/>
        </w:rPr>
        <w:t> </w:t>
      </w:r>
      <w:r>
        <w:rPr>
          <w:color w:val="231F20"/>
          <w:sz w:val="22"/>
        </w:rPr>
        <w:t>of</w:t>
      </w:r>
      <w:r>
        <w:rPr>
          <w:color w:val="231F20"/>
          <w:spacing w:val="-4"/>
          <w:sz w:val="22"/>
        </w:rPr>
        <w:t> </w:t>
      </w:r>
      <w:r>
        <w:rPr>
          <w:color w:val="231F20"/>
          <w:sz w:val="22"/>
        </w:rPr>
        <w:t>New</w:t>
      </w:r>
      <w:r>
        <w:rPr>
          <w:color w:val="231F20"/>
          <w:spacing w:val="-4"/>
          <w:sz w:val="22"/>
        </w:rPr>
        <w:t> </w:t>
      </w:r>
      <w:r>
        <w:rPr>
          <w:color w:val="231F20"/>
          <w:sz w:val="22"/>
        </w:rPr>
        <w:t>Zealand</w:t>
      </w:r>
      <w:r>
        <w:rPr>
          <w:color w:val="231F20"/>
          <w:spacing w:val="-4"/>
          <w:sz w:val="22"/>
        </w:rPr>
        <w:t> </w:t>
      </w:r>
      <w:r>
        <w:rPr>
          <w:color w:val="231F20"/>
          <w:sz w:val="22"/>
        </w:rPr>
        <w:t>and</w:t>
      </w:r>
      <w:r>
        <w:rPr>
          <w:color w:val="231F20"/>
          <w:spacing w:val="-4"/>
          <w:sz w:val="22"/>
        </w:rPr>
        <w:t> </w:t>
      </w:r>
      <w:r>
        <w:rPr>
          <w:color w:val="231F20"/>
          <w:sz w:val="22"/>
        </w:rPr>
        <w:t>didn’t</w:t>
      </w:r>
      <w:r>
        <w:rPr>
          <w:color w:val="231F20"/>
          <w:spacing w:val="-3"/>
          <w:sz w:val="22"/>
        </w:rPr>
        <w:t> </w:t>
      </w:r>
      <w:r>
        <w:rPr>
          <w:color w:val="231F20"/>
          <w:sz w:val="22"/>
        </w:rPr>
        <w:t>appear</w:t>
      </w:r>
      <w:r>
        <w:rPr>
          <w:color w:val="231F20"/>
          <w:spacing w:val="-4"/>
          <w:sz w:val="22"/>
        </w:rPr>
        <w:t> </w:t>
      </w:r>
      <w:r>
        <w:rPr>
          <w:color w:val="231F20"/>
          <w:spacing w:val="-2"/>
          <w:sz w:val="22"/>
        </w:rPr>
        <w:t>foreign.</w:t>
      </w:r>
    </w:p>
    <w:p>
      <w:pPr>
        <w:pStyle w:val="ListParagraph"/>
        <w:numPr>
          <w:ilvl w:val="0"/>
          <w:numId w:val="1"/>
        </w:numPr>
        <w:tabs>
          <w:tab w:pos="401" w:val="left" w:leader="none"/>
        </w:tabs>
        <w:spacing w:line="240" w:lineRule="auto" w:before="127" w:after="0"/>
        <w:ind w:left="400" w:right="0" w:hanging="301"/>
        <w:jc w:val="left"/>
        <w:rPr>
          <w:sz w:val="22"/>
        </w:rPr>
      </w:pPr>
      <w:r>
        <w:rPr>
          <w:color w:val="231F20"/>
          <w:sz w:val="22"/>
        </w:rPr>
        <w:t>How</w:t>
      </w:r>
      <w:r>
        <w:rPr>
          <w:color w:val="231F20"/>
          <w:spacing w:val="-4"/>
          <w:sz w:val="22"/>
        </w:rPr>
        <w:t> </w:t>
      </w:r>
      <w:r>
        <w:rPr>
          <w:color w:val="231F20"/>
          <w:sz w:val="22"/>
        </w:rPr>
        <w:t>is</w:t>
      </w:r>
      <w:r>
        <w:rPr>
          <w:color w:val="231F20"/>
          <w:spacing w:val="-4"/>
          <w:sz w:val="22"/>
        </w:rPr>
        <w:t> </w:t>
      </w:r>
      <w:r>
        <w:rPr>
          <w:color w:val="231F20"/>
          <w:sz w:val="22"/>
        </w:rPr>
        <w:t>the</w:t>
      </w:r>
      <w:r>
        <w:rPr>
          <w:color w:val="231F20"/>
          <w:spacing w:val="-3"/>
          <w:sz w:val="22"/>
        </w:rPr>
        <w:t> </w:t>
      </w:r>
      <w:r>
        <w:rPr>
          <w:color w:val="231F20"/>
          <w:sz w:val="22"/>
        </w:rPr>
        <w:t>speaker’s</w:t>
      </w:r>
      <w:r>
        <w:rPr>
          <w:color w:val="231F20"/>
          <w:spacing w:val="-4"/>
          <w:sz w:val="22"/>
        </w:rPr>
        <w:t> </w:t>
      </w:r>
      <w:r>
        <w:rPr>
          <w:color w:val="231F20"/>
          <w:sz w:val="22"/>
        </w:rPr>
        <w:t>generation</w:t>
      </w:r>
      <w:r>
        <w:rPr>
          <w:color w:val="231F20"/>
          <w:spacing w:val="-3"/>
          <w:sz w:val="22"/>
        </w:rPr>
        <w:t> </w:t>
      </w:r>
      <w:r>
        <w:rPr>
          <w:color w:val="231F20"/>
          <w:sz w:val="22"/>
        </w:rPr>
        <w:t>different</w:t>
      </w:r>
      <w:r>
        <w:rPr>
          <w:color w:val="231F20"/>
          <w:spacing w:val="-4"/>
          <w:sz w:val="22"/>
        </w:rPr>
        <w:t> </w:t>
      </w:r>
      <w:r>
        <w:rPr>
          <w:color w:val="231F20"/>
          <w:sz w:val="22"/>
        </w:rPr>
        <w:t>from</w:t>
      </w:r>
      <w:r>
        <w:rPr>
          <w:color w:val="231F20"/>
          <w:spacing w:val="-3"/>
          <w:sz w:val="22"/>
        </w:rPr>
        <w:t> </w:t>
      </w:r>
      <w:r>
        <w:rPr>
          <w:color w:val="231F20"/>
          <w:sz w:val="22"/>
        </w:rPr>
        <w:t>that</w:t>
      </w:r>
      <w:r>
        <w:rPr>
          <w:color w:val="231F20"/>
          <w:spacing w:val="-4"/>
          <w:sz w:val="22"/>
        </w:rPr>
        <w:t> </w:t>
      </w:r>
      <w:r>
        <w:rPr>
          <w:color w:val="231F20"/>
          <w:sz w:val="22"/>
        </w:rPr>
        <w:t>of</w:t>
      </w:r>
      <w:r>
        <w:rPr>
          <w:color w:val="231F20"/>
          <w:spacing w:val="-3"/>
          <w:sz w:val="22"/>
        </w:rPr>
        <w:t> </w:t>
      </w:r>
      <w:r>
        <w:rPr>
          <w:color w:val="231F20"/>
          <w:sz w:val="22"/>
        </w:rPr>
        <w:t>his</w:t>
      </w:r>
      <w:r>
        <w:rPr>
          <w:color w:val="231F20"/>
          <w:spacing w:val="-4"/>
          <w:sz w:val="22"/>
        </w:rPr>
        <w:t> </w:t>
      </w:r>
      <w:r>
        <w:rPr>
          <w:color w:val="231F20"/>
          <w:spacing w:val="-2"/>
          <w:sz w:val="22"/>
        </w:rPr>
        <w:t>parents?</w:t>
      </w:r>
    </w:p>
    <w:p>
      <w:pPr>
        <w:pStyle w:val="ListParagraph"/>
        <w:numPr>
          <w:ilvl w:val="1"/>
          <w:numId w:val="1"/>
        </w:numPr>
        <w:tabs>
          <w:tab w:pos="702" w:val="left" w:leader="none"/>
        </w:tabs>
        <w:spacing w:line="240" w:lineRule="auto" w:before="127" w:after="0"/>
        <w:ind w:left="701" w:right="0" w:hanging="302"/>
        <w:jc w:val="left"/>
        <w:rPr>
          <w:sz w:val="22"/>
        </w:rPr>
      </w:pPr>
      <w:r>
        <w:rPr>
          <w:color w:val="231F20"/>
          <w:sz w:val="22"/>
        </w:rPr>
        <w:t>His</w:t>
      </w:r>
      <w:r>
        <w:rPr>
          <w:color w:val="231F20"/>
          <w:spacing w:val="-6"/>
          <w:sz w:val="22"/>
        </w:rPr>
        <w:t> </w:t>
      </w:r>
      <w:r>
        <w:rPr>
          <w:color w:val="231F20"/>
          <w:sz w:val="22"/>
        </w:rPr>
        <w:t>generation</w:t>
      </w:r>
      <w:r>
        <w:rPr>
          <w:color w:val="231F20"/>
          <w:spacing w:val="-5"/>
          <w:sz w:val="22"/>
        </w:rPr>
        <w:t> </w:t>
      </w:r>
      <w:r>
        <w:rPr>
          <w:color w:val="231F20"/>
          <w:sz w:val="22"/>
        </w:rPr>
        <w:t>is</w:t>
      </w:r>
      <w:r>
        <w:rPr>
          <w:color w:val="231F20"/>
          <w:spacing w:val="-5"/>
          <w:sz w:val="22"/>
        </w:rPr>
        <w:t> </w:t>
      </w:r>
      <w:r>
        <w:rPr>
          <w:color w:val="231F20"/>
          <w:sz w:val="22"/>
        </w:rPr>
        <w:t>more</w:t>
      </w:r>
      <w:r>
        <w:rPr>
          <w:color w:val="231F20"/>
          <w:spacing w:val="-5"/>
          <w:sz w:val="22"/>
        </w:rPr>
        <w:t> </w:t>
      </w:r>
      <w:r>
        <w:rPr>
          <w:color w:val="231F20"/>
          <w:sz w:val="22"/>
        </w:rPr>
        <w:t>focused</w:t>
      </w:r>
      <w:r>
        <w:rPr>
          <w:color w:val="231F20"/>
          <w:spacing w:val="-5"/>
          <w:sz w:val="22"/>
        </w:rPr>
        <w:t> </w:t>
      </w:r>
      <w:r>
        <w:rPr>
          <w:color w:val="231F20"/>
          <w:sz w:val="22"/>
        </w:rPr>
        <w:t>on</w:t>
      </w:r>
      <w:r>
        <w:rPr>
          <w:color w:val="231F20"/>
          <w:spacing w:val="-5"/>
          <w:sz w:val="22"/>
        </w:rPr>
        <w:t> </w:t>
      </w:r>
      <w:r>
        <w:rPr>
          <w:color w:val="231F20"/>
          <w:sz w:val="22"/>
        </w:rPr>
        <w:t>work</w:t>
      </w:r>
      <w:r>
        <w:rPr>
          <w:color w:val="231F20"/>
          <w:spacing w:val="-5"/>
          <w:sz w:val="22"/>
        </w:rPr>
        <w:t> </w:t>
      </w:r>
      <w:r>
        <w:rPr>
          <w:color w:val="231F20"/>
          <w:sz w:val="22"/>
        </w:rPr>
        <w:t>and</w:t>
      </w:r>
      <w:r>
        <w:rPr>
          <w:color w:val="231F20"/>
          <w:spacing w:val="-5"/>
          <w:sz w:val="22"/>
        </w:rPr>
        <w:t> </w:t>
      </w:r>
      <w:r>
        <w:rPr>
          <w:color w:val="231F20"/>
          <w:sz w:val="22"/>
        </w:rPr>
        <w:t>making</w:t>
      </w:r>
      <w:r>
        <w:rPr>
          <w:color w:val="231F20"/>
          <w:spacing w:val="-5"/>
          <w:sz w:val="22"/>
        </w:rPr>
        <w:t> </w:t>
      </w:r>
      <w:r>
        <w:rPr>
          <w:color w:val="231F20"/>
          <w:spacing w:val="-2"/>
          <w:sz w:val="22"/>
        </w:rPr>
        <w:t>money.</w:t>
      </w:r>
    </w:p>
    <w:p>
      <w:pPr>
        <w:pStyle w:val="ListParagraph"/>
        <w:numPr>
          <w:ilvl w:val="1"/>
          <w:numId w:val="1"/>
        </w:numPr>
        <w:tabs>
          <w:tab w:pos="702" w:val="left" w:leader="none"/>
        </w:tabs>
        <w:spacing w:line="240" w:lineRule="auto" w:before="127" w:after="0"/>
        <w:ind w:left="701" w:right="0" w:hanging="302"/>
        <w:jc w:val="left"/>
        <w:rPr>
          <w:sz w:val="22"/>
        </w:rPr>
      </w:pPr>
      <w:r>
        <w:rPr>
          <w:color w:val="231F20"/>
          <w:sz w:val="22"/>
        </w:rPr>
        <w:t>His</w:t>
      </w:r>
      <w:r>
        <w:rPr>
          <w:color w:val="231F20"/>
          <w:spacing w:val="-6"/>
          <w:sz w:val="22"/>
        </w:rPr>
        <w:t> </w:t>
      </w:r>
      <w:r>
        <w:rPr>
          <w:color w:val="231F20"/>
          <w:sz w:val="22"/>
        </w:rPr>
        <w:t>generation</w:t>
      </w:r>
      <w:r>
        <w:rPr>
          <w:color w:val="231F20"/>
          <w:spacing w:val="-6"/>
          <w:sz w:val="22"/>
        </w:rPr>
        <w:t> </w:t>
      </w:r>
      <w:r>
        <w:rPr>
          <w:color w:val="231F20"/>
          <w:sz w:val="22"/>
        </w:rPr>
        <w:t>is</w:t>
      </w:r>
      <w:r>
        <w:rPr>
          <w:color w:val="231F20"/>
          <w:spacing w:val="-6"/>
          <w:sz w:val="22"/>
        </w:rPr>
        <w:t> </w:t>
      </w:r>
      <w:r>
        <w:rPr>
          <w:color w:val="231F20"/>
          <w:sz w:val="22"/>
        </w:rPr>
        <w:t>more</w:t>
      </w:r>
      <w:r>
        <w:rPr>
          <w:color w:val="231F20"/>
          <w:spacing w:val="-6"/>
          <w:sz w:val="22"/>
        </w:rPr>
        <w:t> </w:t>
      </w:r>
      <w:r>
        <w:rPr>
          <w:color w:val="231F20"/>
          <w:sz w:val="22"/>
        </w:rPr>
        <w:t>interested</w:t>
      </w:r>
      <w:r>
        <w:rPr>
          <w:color w:val="231F20"/>
          <w:spacing w:val="-6"/>
          <w:sz w:val="22"/>
        </w:rPr>
        <w:t> </w:t>
      </w:r>
      <w:r>
        <w:rPr>
          <w:color w:val="231F20"/>
          <w:sz w:val="22"/>
        </w:rPr>
        <w:t>in</w:t>
      </w:r>
      <w:r>
        <w:rPr>
          <w:color w:val="231F20"/>
          <w:spacing w:val="-5"/>
          <w:sz w:val="22"/>
        </w:rPr>
        <w:t> </w:t>
      </w:r>
      <w:r>
        <w:rPr>
          <w:color w:val="231F20"/>
          <w:sz w:val="22"/>
        </w:rPr>
        <w:t>Dutch</w:t>
      </w:r>
      <w:r>
        <w:rPr>
          <w:color w:val="231F20"/>
          <w:spacing w:val="-6"/>
          <w:sz w:val="22"/>
        </w:rPr>
        <w:t> </w:t>
      </w:r>
      <w:r>
        <w:rPr>
          <w:color w:val="231F20"/>
          <w:sz w:val="22"/>
        </w:rPr>
        <w:t>traditions</w:t>
      </w:r>
      <w:r>
        <w:rPr>
          <w:color w:val="231F20"/>
          <w:spacing w:val="-6"/>
          <w:sz w:val="22"/>
        </w:rPr>
        <w:t> </w:t>
      </w:r>
      <w:r>
        <w:rPr>
          <w:color w:val="231F20"/>
          <w:sz w:val="22"/>
        </w:rPr>
        <w:t>and</w:t>
      </w:r>
      <w:r>
        <w:rPr>
          <w:color w:val="231F20"/>
          <w:spacing w:val="-6"/>
          <w:sz w:val="22"/>
        </w:rPr>
        <w:t> </w:t>
      </w:r>
      <w:r>
        <w:rPr>
          <w:color w:val="231F20"/>
          <w:sz w:val="22"/>
        </w:rPr>
        <w:t>work-life</w:t>
      </w:r>
      <w:r>
        <w:rPr>
          <w:color w:val="231F20"/>
          <w:spacing w:val="-6"/>
          <w:sz w:val="22"/>
        </w:rPr>
        <w:t> </w:t>
      </w:r>
      <w:r>
        <w:rPr>
          <w:color w:val="231F20"/>
          <w:spacing w:val="-2"/>
          <w:sz w:val="22"/>
        </w:rPr>
        <w:t>balance.</w:t>
      </w:r>
    </w:p>
    <w:p>
      <w:pPr>
        <w:pStyle w:val="ListParagraph"/>
        <w:numPr>
          <w:ilvl w:val="1"/>
          <w:numId w:val="1"/>
        </w:numPr>
        <w:tabs>
          <w:tab w:pos="702" w:val="left" w:leader="none"/>
        </w:tabs>
        <w:spacing w:line="240" w:lineRule="auto" w:before="127" w:after="0"/>
        <w:ind w:left="701" w:right="0" w:hanging="302"/>
        <w:jc w:val="left"/>
        <w:rPr>
          <w:sz w:val="22"/>
        </w:rPr>
      </w:pPr>
      <w:r>
        <w:rPr>
          <w:color w:val="231F20"/>
          <w:sz w:val="22"/>
        </w:rPr>
        <w:t>His</w:t>
      </w:r>
      <w:r>
        <w:rPr>
          <w:color w:val="231F20"/>
          <w:spacing w:val="-5"/>
          <w:sz w:val="22"/>
        </w:rPr>
        <w:t> </w:t>
      </w:r>
      <w:r>
        <w:rPr>
          <w:color w:val="231F20"/>
          <w:sz w:val="22"/>
        </w:rPr>
        <w:t>generation</w:t>
      </w:r>
      <w:r>
        <w:rPr>
          <w:color w:val="231F20"/>
          <w:spacing w:val="-5"/>
          <w:sz w:val="22"/>
        </w:rPr>
        <w:t> </w:t>
      </w:r>
      <w:r>
        <w:rPr>
          <w:color w:val="231F20"/>
          <w:sz w:val="22"/>
        </w:rPr>
        <w:t>is</w:t>
      </w:r>
      <w:r>
        <w:rPr>
          <w:color w:val="231F20"/>
          <w:spacing w:val="-4"/>
          <w:sz w:val="22"/>
        </w:rPr>
        <w:t> </w:t>
      </w:r>
      <w:r>
        <w:rPr>
          <w:color w:val="231F20"/>
          <w:sz w:val="22"/>
        </w:rPr>
        <w:t>not</w:t>
      </w:r>
      <w:r>
        <w:rPr>
          <w:color w:val="231F20"/>
          <w:spacing w:val="-5"/>
          <w:sz w:val="22"/>
        </w:rPr>
        <w:t> </w:t>
      </w:r>
      <w:r>
        <w:rPr>
          <w:color w:val="231F20"/>
          <w:sz w:val="22"/>
        </w:rPr>
        <w:t>interested</w:t>
      </w:r>
      <w:r>
        <w:rPr>
          <w:color w:val="231F20"/>
          <w:spacing w:val="-5"/>
          <w:sz w:val="22"/>
        </w:rPr>
        <w:t> </w:t>
      </w:r>
      <w:r>
        <w:rPr>
          <w:color w:val="231F20"/>
          <w:sz w:val="22"/>
        </w:rPr>
        <w:t>in</w:t>
      </w:r>
      <w:r>
        <w:rPr>
          <w:color w:val="231F20"/>
          <w:spacing w:val="-4"/>
          <w:sz w:val="22"/>
        </w:rPr>
        <w:t> </w:t>
      </w:r>
      <w:r>
        <w:rPr>
          <w:color w:val="231F20"/>
          <w:sz w:val="22"/>
        </w:rPr>
        <w:t>Dutch</w:t>
      </w:r>
      <w:r>
        <w:rPr>
          <w:color w:val="231F20"/>
          <w:spacing w:val="-5"/>
          <w:sz w:val="22"/>
        </w:rPr>
        <w:t> </w:t>
      </w:r>
      <w:r>
        <w:rPr>
          <w:color w:val="231F20"/>
          <w:spacing w:val="-2"/>
          <w:sz w:val="22"/>
        </w:rPr>
        <w:t>traditions.</w:t>
      </w:r>
    </w:p>
    <w:p>
      <w:pPr>
        <w:spacing w:after="0" w:line="240" w:lineRule="auto"/>
        <w:jc w:val="left"/>
        <w:rPr>
          <w:sz w:val="22"/>
        </w:rPr>
        <w:sectPr>
          <w:headerReference w:type="default" r:id="rId5"/>
          <w:footerReference w:type="default" r:id="rId6"/>
          <w:type w:val="continuous"/>
          <w:pgSz w:w="12240" w:h="15840"/>
          <w:pgMar w:header="673" w:footer="1119" w:top="1760" w:bottom="1300" w:left="1700" w:right="1700"/>
          <w:pgNumType w:start="1"/>
        </w:sectPr>
      </w:pPr>
    </w:p>
    <w:p>
      <w:pPr>
        <w:pStyle w:val="Heading1"/>
      </w:pPr>
      <w:r>
        <w:rPr>
          <w:color w:val="231F20"/>
        </w:rPr>
        <w:t>Section</w:t>
      </w:r>
      <w:r>
        <w:rPr>
          <w:color w:val="231F20"/>
          <w:spacing w:val="-2"/>
        </w:rPr>
        <w:t> </w:t>
      </w:r>
      <w:r>
        <w:rPr>
          <w:color w:val="231F20"/>
        </w:rPr>
        <w:t>2:</w:t>
      </w:r>
      <w:r>
        <w:rPr>
          <w:color w:val="231F20"/>
          <w:spacing w:val="-1"/>
        </w:rPr>
        <w:t> </w:t>
      </w:r>
      <w:r>
        <w:rPr>
          <w:color w:val="231F20"/>
          <w:spacing w:val="-2"/>
        </w:rPr>
        <w:t>Vocabulary</w:t>
      </w:r>
    </w:p>
    <w:p>
      <w:pPr>
        <w:pStyle w:val="Heading2"/>
      </w:pPr>
      <w:r>
        <w:rPr>
          <w:color w:val="231F20"/>
        </w:rPr>
        <w:t>Choose</w:t>
      </w:r>
      <w:r>
        <w:rPr>
          <w:color w:val="231F20"/>
          <w:spacing w:val="-2"/>
        </w:rPr>
        <w:t> </w:t>
      </w:r>
      <w:r>
        <w:rPr>
          <w:color w:val="231F20"/>
        </w:rPr>
        <w:t>the</w:t>
      </w:r>
      <w:r>
        <w:rPr>
          <w:color w:val="231F20"/>
          <w:spacing w:val="-2"/>
        </w:rPr>
        <w:t> </w:t>
      </w:r>
      <w:r>
        <w:rPr>
          <w:color w:val="231F20"/>
        </w:rPr>
        <w:t>correct</w:t>
      </w:r>
      <w:r>
        <w:rPr>
          <w:color w:val="231F20"/>
          <w:spacing w:val="-2"/>
        </w:rPr>
        <w:t> </w:t>
      </w:r>
      <w:r>
        <w:rPr>
          <w:color w:val="231F20"/>
        </w:rPr>
        <w:t>adjective</w:t>
      </w:r>
      <w:r>
        <w:rPr>
          <w:color w:val="231F20"/>
          <w:spacing w:val="-2"/>
        </w:rPr>
        <w:t> </w:t>
      </w:r>
      <w:r>
        <w:rPr>
          <w:color w:val="231F20"/>
        </w:rPr>
        <w:t>to</w:t>
      </w:r>
      <w:r>
        <w:rPr>
          <w:color w:val="231F20"/>
          <w:spacing w:val="-1"/>
        </w:rPr>
        <w:t> </w:t>
      </w:r>
      <w:r>
        <w:rPr>
          <w:color w:val="231F20"/>
        </w:rPr>
        <w:t>complete</w:t>
      </w:r>
      <w:r>
        <w:rPr>
          <w:color w:val="231F20"/>
          <w:spacing w:val="-2"/>
        </w:rPr>
        <w:t> </w:t>
      </w:r>
      <w:r>
        <w:rPr>
          <w:color w:val="231F20"/>
        </w:rPr>
        <w:t>each</w:t>
      </w:r>
      <w:r>
        <w:rPr>
          <w:color w:val="231F20"/>
          <w:spacing w:val="-2"/>
        </w:rPr>
        <w:t> statement.</w:t>
      </w:r>
    </w:p>
    <w:p>
      <w:pPr>
        <w:pStyle w:val="ListParagraph"/>
        <w:numPr>
          <w:ilvl w:val="0"/>
          <w:numId w:val="1"/>
        </w:numPr>
        <w:tabs>
          <w:tab w:pos="500" w:val="left" w:leader="none"/>
        </w:tabs>
        <w:spacing w:line="240" w:lineRule="auto" w:before="127" w:after="0"/>
        <w:ind w:left="499" w:right="0" w:hanging="281"/>
        <w:jc w:val="left"/>
        <w:rPr>
          <w:b/>
          <w:sz w:val="22"/>
        </w:rPr>
      </w:pPr>
      <w:r>
        <w:rPr>
          <w:color w:val="231F20"/>
          <w:sz w:val="22"/>
        </w:rPr>
        <w:t>Elena</w:t>
      </w:r>
      <w:r>
        <w:rPr>
          <w:color w:val="231F20"/>
          <w:spacing w:val="-4"/>
          <w:sz w:val="22"/>
        </w:rPr>
        <w:t> </w:t>
      </w:r>
      <w:r>
        <w:rPr>
          <w:color w:val="231F20"/>
          <w:sz w:val="22"/>
        </w:rPr>
        <w:t>says</w:t>
      </w:r>
      <w:r>
        <w:rPr>
          <w:color w:val="231F20"/>
          <w:spacing w:val="-3"/>
          <w:sz w:val="22"/>
        </w:rPr>
        <w:t> </w:t>
      </w:r>
      <w:r>
        <w:rPr>
          <w:color w:val="231F20"/>
          <w:sz w:val="22"/>
        </w:rPr>
        <w:t>her</w:t>
      </w:r>
      <w:r>
        <w:rPr>
          <w:color w:val="231F20"/>
          <w:spacing w:val="-3"/>
          <w:sz w:val="22"/>
        </w:rPr>
        <w:t> </w:t>
      </w:r>
      <w:r>
        <w:rPr>
          <w:color w:val="231F20"/>
          <w:sz w:val="22"/>
        </w:rPr>
        <w:t>parents</w:t>
      </w:r>
      <w:r>
        <w:rPr>
          <w:color w:val="231F20"/>
          <w:spacing w:val="-3"/>
          <w:sz w:val="22"/>
        </w:rPr>
        <w:t> </w:t>
      </w:r>
      <w:r>
        <w:rPr>
          <w:color w:val="231F20"/>
          <w:sz w:val="22"/>
        </w:rPr>
        <w:t>were</w:t>
      </w:r>
      <w:r>
        <w:rPr>
          <w:color w:val="231F20"/>
          <w:spacing w:val="-3"/>
          <w:sz w:val="22"/>
        </w:rPr>
        <w:t> </w:t>
      </w:r>
      <w:r>
        <w:rPr>
          <w:color w:val="231F20"/>
          <w:sz w:val="22"/>
        </w:rPr>
        <w:t>somewhat</w:t>
      </w:r>
      <w:r>
        <w:rPr>
          <w:color w:val="231F20"/>
          <w:spacing w:val="-3"/>
          <w:sz w:val="22"/>
        </w:rPr>
        <w:t> </w:t>
      </w:r>
      <w:r>
        <w:rPr>
          <w:b/>
          <w:color w:val="231F20"/>
          <w:sz w:val="22"/>
        </w:rPr>
        <w:t>(lenient</w:t>
      </w:r>
      <w:r>
        <w:rPr>
          <w:b/>
          <w:color w:val="231F20"/>
          <w:spacing w:val="-3"/>
          <w:sz w:val="22"/>
        </w:rPr>
        <w:t> </w:t>
      </w:r>
      <w:r>
        <w:rPr>
          <w:b/>
          <w:color w:val="231F20"/>
          <w:sz w:val="22"/>
        </w:rPr>
        <w:t>/</w:t>
      </w:r>
      <w:r>
        <w:rPr>
          <w:b/>
          <w:color w:val="231F20"/>
          <w:spacing w:val="-3"/>
          <w:sz w:val="22"/>
        </w:rPr>
        <w:t> </w:t>
      </w:r>
      <w:r>
        <w:rPr>
          <w:b/>
          <w:color w:val="231F20"/>
          <w:sz w:val="22"/>
        </w:rPr>
        <w:t>disrespectful</w:t>
      </w:r>
      <w:r>
        <w:rPr>
          <w:b/>
          <w:color w:val="231F20"/>
          <w:spacing w:val="-3"/>
          <w:sz w:val="22"/>
        </w:rPr>
        <w:t> </w:t>
      </w:r>
      <w:r>
        <w:rPr>
          <w:b/>
          <w:color w:val="231F20"/>
          <w:sz w:val="22"/>
        </w:rPr>
        <w:t>/</w:t>
      </w:r>
      <w:r>
        <w:rPr>
          <w:b/>
          <w:color w:val="231F20"/>
          <w:spacing w:val="-3"/>
          <w:sz w:val="22"/>
        </w:rPr>
        <w:t> </w:t>
      </w:r>
      <w:r>
        <w:rPr>
          <w:b/>
          <w:color w:val="231F20"/>
          <w:spacing w:val="-2"/>
          <w:sz w:val="22"/>
        </w:rPr>
        <w:t>overprotective)</w:t>
      </w:r>
    </w:p>
    <w:p>
      <w:pPr>
        <w:pStyle w:val="BodyText"/>
        <w:spacing w:before="27"/>
      </w:pPr>
      <w:r>
        <w:rPr>
          <w:color w:val="231F20"/>
        </w:rPr>
        <w:t>when</w:t>
      </w:r>
      <w:r>
        <w:rPr>
          <w:color w:val="231F20"/>
          <w:spacing w:val="-5"/>
        </w:rPr>
        <w:t> </w:t>
      </w:r>
      <w:r>
        <w:rPr>
          <w:color w:val="231F20"/>
        </w:rPr>
        <w:t>she</w:t>
      </w:r>
      <w:r>
        <w:rPr>
          <w:color w:val="231F20"/>
          <w:spacing w:val="-5"/>
        </w:rPr>
        <w:t> </w:t>
      </w:r>
      <w:r>
        <w:rPr>
          <w:color w:val="231F20"/>
        </w:rPr>
        <w:t>was</w:t>
      </w:r>
      <w:r>
        <w:rPr>
          <w:color w:val="231F20"/>
          <w:spacing w:val="-5"/>
        </w:rPr>
        <w:t> </w:t>
      </w:r>
      <w:r>
        <w:rPr>
          <w:color w:val="231F20"/>
        </w:rPr>
        <w:t>young</w:t>
      </w:r>
      <w:r>
        <w:rPr>
          <w:color w:val="231F20"/>
          <w:spacing w:val="-5"/>
        </w:rPr>
        <w:t> </w:t>
      </w:r>
      <w:r>
        <w:rPr>
          <w:color w:val="231F20"/>
        </w:rPr>
        <w:t>because</w:t>
      </w:r>
      <w:r>
        <w:rPr>
          <w:color w:val="231F20"/>
          <w:spacing w:val="-5"/>
        </w:rPr>
        <w:t> </w:t>
      </w:r>
      <w:r>
        <w:rPr>
          <w:color w:val="231F20"/>
        </w:rPr>
        <w:t>they</w:t>
      </w:r>
      <w:r>
        <w:rPr>
          <w:color w:val="231F20"/>
          <w:spacing w:val="-5"/>
        </w:rPr>
        <w:t> </w:t>
      </w:r>
      <w:r>
        <w:rPr>
          <w:color w:val="231F20"/>
        </w:rPr>
        <w:t>were</w:t>
      </w:r>
      <w:r>
        <w:rPr>
          <w:color w:val="231F20"/>
          <w:spacing w:val="-5"/>
        </w:rPr>
        <w:t> </w:t>
      </w:r>
      <w:r>
        <w:rPr>
          <w:color w:val="231F20"/>
        </w:rPr>
        <w:t>always</w:t>
      </w:r>
      <w:r>
        <w:rPr>
          <w:color w:val="231F20"/>
          <w:spacing w:val="-5"/>
        </w:rPr>
        <w:t> </w:t>
      </w:r>
      <w:r>
        <w:rPr>
          <w:color w:val="231F20"/>
        </w:rPr>
        <w:t>worried</w:t>
      </w:r>
      <w:r>
        <w:rPr>
          <w:color w:val="231F20"/>
          <w:spacing w:val="-5"/>
        </w:rPr>
        <w:t> </w:t>
      </w:r>
      <w:r>
        <w:rPr>
          <w:color w:val="231F20"/>
        </w:rPr>
        <w:t>about</w:t>
      </w:r>
      <w:r>
        <w:rPr>
          <w:color w:val="231F20"/>
          <w:spacing w:val="-5"/>
        </w:rPr>
        <w:t> </w:t>
      </w:r>
      <w:r>
        <w:rPr>
          <w:color w:val="231F20"/>
        </w:rPr>
        <w:t>her</w:t>
      </w:r>
      <w:r>
        <w:rPr>
          <w:color w:val="231F20"/>
          <w:spacing w:val="-5"/>
        </w:rPr>
        <w:t> </w:t>
      </w:r>
      <w:r>
        <w:rPr>
          <w:color w:val="231F20"/>
          <w:spacing w:val="-2"/>
        </w:rPr>
        <w:t>safety.</w:t>
      </w:r>
    </w:p>
    <w:p>
      <w:pPr>
        <w:pStyle w:val="ListParagraph"/>
        <w:numPr>
          <w:ilvl w:val="0"/>
          <w:numId w:val="1"/>
        </w:numPr>
        <w:tabs>
          <w:tab w:pos="500" w:val="left" w:leader="none"/>
        </w:tabs>
        <w:spacing w:line="266" w:lineRule="auto" w:before="127" w:after="0"/>
        <w:ind w:left="499" w:right="170" w:hanging="281"/>
        <w:jc w:val="left"/>
        <w:rPr>
          <w:sz w:val="22"/>
        </w:rPr>
      </w:pPr>
      <w:r>
        <w:rPr>
          <w:color w:val="231F20"/>
          <w:sz w:val="22"/>
        </w:rPr>
        <w:t>Tina’s</w:t>
      </w:r>
      <w:r>
        <w:rPr>
          <w:color w:val="231F20"/>
          <w:spacing w:val="-4"/>
          <w:sz w:val="22"/>
        </w:rPr>
        <w:t> </w:t>
      </w:r>
      <w:r>
        <w:rPr>
          <w:color w:val="231F20"/>
          <w:sz w:val="22"/>
        </w:rPr>
        <w:t>parents</w:t>
      </w:r>
      <w:r>
        <w:rPr>
          <w:color w:val="231F20"/>
          <w:spacing w:val="-4"/>
          <w:sz w:val="22"/>
        </w:rPr>
        <w:t> </w:t>
      </w:r>
      <w:r>
        <w:rPr>
          <w:color w:val="231F20"/>
          <w:sz w:val="22"/>
        </w:rPr>
        <w:t>have</w:t>
      </w:r>
      <w:r>
        <w:rPr>
          <w:color w:val="231F20"/>
          <w:spacing w:val="-4"/>
          <w:sz w:val="22"/>
        </w:rPr>
        <w:t> </w:t>
      </w:r>
      <w:r>
        <w:rPr>
          <w:color w:val="231F20"/>
          <w:sz w:val="22"/>
        </w:rPr>
        <w:t>not</w:t>
      </w:r>
      <w:r>
        <w:rPr>
          <w:color w:val="231F20"/>
          <w:spacing w:val="-4"/>
          <w:sz w:val="22"/>
        </w:rPr>
        <w:t> </w:t>
      </w:r>
      <w:r>
        <w:rPr>
          <w:color w:val="231F20"/>
          <w:sz w:val="22"/>
        </w:rPr>
        <w:t>been</w:t>
      </w:r>
      <w:r>
        <w:rPr>
          <w:color w:val="231F20"/>
          <w:spacing w:val="-4"/>
          <w:sz w:val="22"/>
        </w:rPr>
        <w:t> </w:t>
      </w:r>
      <w:r>
        <w:rPr>
          <w:color w:val="231F20"/>
          <w:sz w:val="22"/>
        </w:rPr>
        <w:t>as</w:t>
      </w:r>
      <w:r>
        <w:rPr>
          <w:color w:val="231F20"/>
          <w:spacing w:val="-4"/>
          <w:sz w:val="22"/>
        </w:rPr>
        <w:t> </w:t>
      </w:r>
      <w:r>
        <w:rPr>
          <w:b/>
          <w:color w:val="231F20"/>
          <w:sz w:val="22"/>
        </w:rPr>
        <w:t>(strict</w:t>
      </w:r>
      <w:r>
        <w:rPr>
          <w:b/>
          <w:color w:val="231F20"/>
          <w:spacing w:val="-4"/>
          <w:sz w:val="22"/>
        </w:rPr>
        <w:t> </w:t>
      </w:r>
      <w:r>
        <w:rPr>
          <w:b/>
          <w:color w:val="231F20"/>
          <w:sz w:val="22"/>
        </w:rPr>
        <w:t>/</w:t>
      </w:r>
      <w:r>
        <w:rPr>
          <w:b/>
          <w:color w:val="231F20"/>
          <w:spacing w:val="-4"/>
          <w:sz w:val="22"/>
        </w:rPr>
        <w:t> </w:t>
      </w:r>
      <w:r>
        <w:rPr>
          <w:b/>
          <w:color w:val="231F20"/>
          <w:sz w:val="22"/>
        </w:rPr>
        <w:t>lenient</w:t>
      </w:r>
      <w:r>
        <w:rPr>
          <w:b/>
          <w:color w:val="231F20"/>
          <w:spacing w:val="-4"/>
          <w:sz w:val="22"/>
        </w:rPr>
        <w:t> </w:t>
      </w:r>
      <w:r>
        <w:rPr>
          <w:b/>
          <w:color w:val="231F20"/>
          <w:sz w:val="22"/>
        </w:rPr>
        <w:t>/</w:t>
      </w:r>
      <w:r>
        <w:rPr>
          <w:b/>
          <w:color w:val="231F20"/>
          <w:spacing w:val="-4"/>
          <w:sz w:val="22"/>
        </w:rPr>
        <w:t> </w:t>
      </w:r>
      <w:r>
        <w:rPr>
          <w:b/>
          <w:color w:val="231F20"/>
          <w:sz w:val="22"/>
        </w:rPr>
        <w:t>rebellious)</w:t>
      </w:r>
      <w:r>
        <w:rPr>
          <w:b/>
          <w:color w:val="231F20"/>
          <w:spacing w:val="-4"/>
          <w:sz w:val="22"/>
        </w:rPr>
        <w:t> </w:t>
      </w:r>
      <w:r>
        <w:rPr>
          <w:color w:val="231F20"/>
          <w:sz w:val="22"/>
        </w:rPr>
        <w:t>with</w:t>
      </w:r>
      <w:r>
        <w:rPr>
          <w:color w:val="231F20"/>
          <w:spacing w:val="-4"/>
          <w:sz w:val="22"/>
        </w:rPr>
        <w:t> </w:t>
      </w:r>
      <w:r>
        <w:rPr>
          <w:color w:val="231F20"/>
          <w:sz w:val="22"/>
        </w:rPr>
        <w:t>her</w:t>
      </w:r>
      <w:r>
        <w:rPr>
          <w:color w:val="231F20"/>
          <w:spacing w:val="-4"/>
          <w:sz w:val="22"/>
        </w:rPr>
        <w:t> </w:t>
      </w:r>
      <w:r>
        <w:rPr>
          <w:color w:val="231F20"/>
          <w:sz w:val="22"/>
        </w:rPr>
        <w:t>sister</w:t>
      </w:r>
      <w:r>
        <w:rPr>
          <w:color w:val="231F20"/>
          <w:spacing w:val="-4"/>
          <w:sz w:val="22"/>
        </w:rPr>
        <w:t> </w:t>
      </w:r>
      <w:r>
        <w:rPr>
          <w:color w:val="231F20"/>
          <w:sz w:val="22"/>
        </w:rPr>
        <w:t>as</w:t>
      </w:r>
      <w:r>
        <w:rPr>
          <w:color w:val="231F20"/>
          <w:spacing w:val="-4"/>
          <w:sz w:val="22"/>
        </w:rPr>
        <w:t> </w:t>
      </w:r>
      <w:r>
        <w:rPr>
          <w:color w:val="231F20"/>
          <w:sz w:val="22"/>
        </w:rPr>
        <w:t>they were with her. They let her sister do whatever she wants!</w:t>
      </w:r>
    </w:p>
    <w:p>
      <w:pPr>
        <w:pStyle w:val="ListParagraph"/>
        <w:numPr>
          <w:ilvl w:val="0"/>
          <w:numId w:val="1"/>
        </w:numPr>
        <w:tabs>
          <w:tab w:pos="500" w:val="left" w:leader="none"/>
        </w:tabs>
        <w:spacing w:line="266" w:lineRule="auto" w:before="98" w:after="0"/>
        <w:ind w:left="499" w:right="158" w:hanging="281"/>
        <w:jc w:val="left"/>
        <w:rPr>
          <w:sz w:val="22"/>
        </w:rPr>
      </w:pPr>
      <w:r>
        <w:rPr>
          <w:color w:val="231F20"/>
          <w:sz w:val="22"/>
        </w:rPr>
        <w:t>My</w:t>
      </w:r>
      <w:r>
        <w:rPr>
          <w:color w:val="231F20"/>
          <w:spacing w:val="-4"/>
          <w:sz w:val="22"/>
        </w:rPr>
        <w:t> </w:t>
      </w:r>
      <w:r>
        <w:rPr>
          <w:color w:val="231F20"/>
          <w:sz w:val="22"/>
        </w:rPr>
        <w:t>parents</w:t>
      </w:r>
      <w:r>
        <w:rPr>
          <w:color w:val="231F20"/>
          <w:spacing w:val="-4"/>
          <w:sz w:val="22"/>
        </w:rPr>
        <w:t> </w:t>
      </w:r>
      <w:r>
        <w:rPr>
          <w:color w:val="231F20"/>
          <w:sz w:val="22"/>
        </w:rPr>
        <w:t>accused</w:t>
      </w:r>
      <w:r>
        <w:rPr>
          <w:color w:val="231F20"/>
          <w:spacing w:val="-4"/>
          <w:sz w:val="22"/>
        </w:rPr>
        <w:t> </w:t>
      </w:r>
      <w:r>
        <w:rPr>
          <w:color w:val="231F20"/>
          <w:sz w:val="22"/>
        </w:rPr>
        <w:t>me</w:t>
      </w:r>
      <w:r>
        <w:rPr>
          <w:color w:val="231F20"/>
          <w:spacing w:val="-4"/>
          <w:sz w:val="22"/>
        </w:rPr>
        <w:t> </w:t>
      </w:r>
      <w:r>
        <w:rPr>
          <w:color w:val="231F20"/>
          <w:sz w:val="22"/>
        </w:rPr>
        <w:t>of</w:t>
      </w:r>
      <w:r>
        <w:rPr>
          <w:color w:val="231F20"/>
          <w:spacing w:val="-4"/>
          <w:sz w:val="22"/>
        </w:rPr>
        <w:t> </w:t>
      </w:r>
      <w:r>
        <w:rPr>
          <w:color w:val="231F20"/>
          <w:sz w:val="22"/>
        </w:rPr>
        <w:t>being</w:t>
      </w:r>
      <w:r>
        <w:rPr>
          <w:color w:val="231F20"/>
          <w:spacing w:val="-4"/>
          <w:sz w:val="22"/>
        </w:rPr>
        <w:t> </w:t>
      </w:r>
      <w:r>
        <w:rPr>
          <w:b/>
          <w:color w:val="231F20"/>
          <w:sz w:val="22"/>
        </w:rPr>
        <w:t>(inconsiderate</w:t>
      </w:r>
      <w:r>
        <w:rPr>
          <w:b/>
          <w:color w:val="231F20"/>
          <w:spacing w:val="-4"/>
          <w:sz w:val="22"/>
        </w:rPr>
        <w:t> </w:t>
      </w:r>
      <w:r>
        <w:rPr>
          <w:b/>
          <w:color w:val="231F20"/>
          <w:sz w:val="22"/>
        </w:rPr>
        <w:t>/</w:t>
      </w:r>
      <w:r>
        <w:rPr>
          <w:b/>
          <w:color w:val="231F20"/>
          <w:spacing w:val="-4"/>
          <w:sz w:val="22"/>
        </w:rPr>
        <w:t> </w:t>
      </w:r>
      <w:r>
        <w:rPr>
          <w:b/>
          <w:color w:val="231F20"/>
          <w:sz w:val="22"/>
        </w:rPr>
        <w:t>spoiled</w:t>
      </w:r>
      <w:r>
        <w:rPr>
          <w:b/>
          <w:color w:val="231F20"/>
          <w:spacing w:val="-4"/>
          <w:sz w:val="22"/>
        </w:rPr>
        <w:t> </w:t>
      </w:r>
      <w:r>
        <w:rPr>
          <w:b/>
          <w:color w:val="231F20"/>
          <w:sz w:val="22"/>
        </w:rPr>
        <w:t>/</w:t>
      </w:r>
      <w:r>
        <w:rPr>
          <w:b/>
          <w:color w:val="231F20"/>
          <w:spacing w:val="-4"/>
          <w:sz w:val="22"/>
        </w:rPr>
        <w:t> </w:t>
      </w:r>
      <w:r>
        <w:rPr>
          <w:b/>
          <w:color w:val="231F20"/>
          <w:sz w:val="22"/>
        </w:rPr>
        <w:t>overprotective)</w:t>
      </w:r>
      <w:r>
        <w:rPr>
          <w:b/>
          <w:color w:val="231F20"/>
          <w:spacing w:val="-4"/>
          <w:sz w:val="22"/>
        </w:rPr>
        <w:t> </w:t>
      </w:r>
      <w:r>
        <w:rPr>
          <w:color w:val="231F20"/>
          <w:sz w:val="22"/>
        </w:rPr>
        <w:t>when</w:t>
      </w:r>
      <w:r>
        <w:rPr>
          <w:color w:val="231F20"/>
          <w:spacing w:val="-4"/>
          <w:sz w:val="22"/>
        </w:rPr>
        <w:t> </w:t>
      </w:r>
      <w:r>
        <w:rPr>
          <w:color w:val="231F20"/>
          <w:sz w:val="22"/>
        </w:rPr>
        <w:t>I forgot my dad’s birthday and didn’t buy him a card or gift.</w:t>
      </w:r>
    </w:p>
    <w:p>
      <w:pPr>
        <w:pStyle w:val="ListParagraph"/>
        <w:numPr>
          <w:ilvl w:val="0"/>
          <w:numId w:val="1"/>
        </w:numPr>
        <w:tabs>
          <w:tab w:pos="500" w:val="left" w:leader="none"/>
        </w:tabs>
        <w:spacing w:line="266" w:lineRule="auto" w:before="99" w:after="0"/>
        <w:ind w:left="499" w:right="219" w:hanging="281"/>
        <w:jc w:val="left"/>
        <w:rPr>
          <w:sz w:val="22"/>
        </w:rPr>
      </w:pPr>
      <w:r>
        <w:rPr>
          <w:color w:val="231F20"/>
          <w:sz w:val="22"/>
        </w:rPr>
        <w:t>Mary</w:t>
      </w:r>
      <w:r>
        <w:rPr>
          <w:color w:val="231F20"/>
          <w:spacing w:val="-3"/>
          <w:sz w:val="22"/>
        </w:rPr>
        <w:t> </w:t>
      </w:r>
      <w:r>
        <w:rPr>
          <w:color w:val="231F20"/>
          <w:sz w:val="22"/>
        </w:rPr>
        <w:t>thinks</w:t>
      </w:r>
      <w:r>
        <w:rPr>
          <w:color w:val="231F20"/>
          <w:spacing w:val="-3"/>
          <w:sz w:val="22"/>
        </w:rPr>
        <w:t> </w:t>
      </w:r>
      <w:r>
        <w:rPr>
          <w:color w:val="231F20"/>
          <w:sz w:val="22"/>
        </w:rPr>
        <w:t>that</w:t>
      </w:r>
      <w:r>
        <w:rPr>
          <w:color w:val="231F20"/>
          <w:spacing w:val="-3"/>
          <w:sz w:val="22"/>
        </w:rPr>
        <w:t> </w:t>
      </w:r>
      <w:r>
        <w:rPr>
          <w:color w:val="231F20"/>
          <w:sz w:val="22"/>
        </w:rPr>
        <w:t>her</w:t>
      </w:r>
      <w:r>
        <w:rPr>
          <w:color w:val="231F20"/>
          <w:spacing w:val="-3"/>
          <w:sz w:val="22"/>
        </w:rPr>
        <w:t> </w:t>
      </w:r>
      <w:r>
        <w:rPr>
          <w:color w:val="231F20"/>
          <w:sz w:val="22"/>
        </w:rPr>
        <w:t>parents</w:t>
      </w:r>
      <w:r>
        <w:rPr>
          <w:color w:val="231F20"/>
          <w:spacing w:val="-3"/>
          <w:sz w:val="22"/>
        </w:rPr>
        <w:t> </w:t>
      </w:r>
      <w:r>
        <w:rPr>
          <w:color w:val="231F20"/>
          <w:sz w:val="22"/>
        </w:rPr>
        <w:t>are</w:t>
      </w:r>
      <w:r>
        <w:rPr>
          <w:color w:val="231F20"/>
          <w:spacing w:val="-3"/>
          <w:sz w:val="22"/>
        </w:rPr>
        <w:t> </w:t>
      </w:r>
      <w:r>
        <w:rPr>
          <w:color w:val="231F20"/>
          <w:sz w:val="22"/>
        </w:rPr>
        <w:t>too</w:t>
      </w:r>
      <w:r>
        <w:rPr>
          <w:color w:val="231F20"/>
          <w:spacing w:val="-3"/>
          <w:sz w:val="22"/>
        </w:rPr>
        <w:t> </w:t>
      </w:r>
      <w:r>
        <w:rPr>
          <w:b/>
          <w:color w:val="231F20"/>
          <w:sz w:val="22"/>
        </w:rPr>
        <w:t>(strict</w:t>
      </w:r>
      <w:r>
        <w:rPr>
          <w:b/>
          <w:color w:val="231F20"/>
          <w:spacing w:val="-3"/>
          <w:sz w:val="22"/>
        </w:rPr>
        <w:t> </w:t>
      </w:r>
      <w:r>
        <w:rPr>
          <w:b/>
          <w:color w:val="231F20"/>
          <w:sz w:val="22"/>
        </w:rPr>
        <w:t>/</w:t>
      </w:r>
      <w:r>
        <w:rPr>
          <w:b/>
          <w:color w:val="231F20"/>
          <w:spacing w:val="-3"/>
          <w:sz w:val="22"/>
        </w:rPr>
        <w:t> </w:t>
      </w:r>
      <w:r>
        <w:rPr>
          <w:b/>
          <w:color w:val="231F20"/>
          <w:sz w:val="22"/>
        </w:rPr>
        <w:t>lenient</w:t>
      </w:r>
      <w:r>
        <w:rPr>
          <w:b/>
          <w:color w:val="231F20"/>
          <w:spacing w:val="-3"/>
          <w:sz w:val="22"/>
        </w:rPr>
        <w:t> </w:t>
      </w:r>
      <w:r>
        <w:rPr>
          <w:b/>
          <w:color w:val="231F20"/>
          <w:sz w:val="22"/>
        </w:rPr>
        <w:t>/</w:t>
      </w:r>
      <w:r>
        <w:rPr>
          <w:b/>
          <w:color w:val="231F20"/>
          <w:spacing w:val="-3"/>
          <w:sz w:val="22"/>
        </w:rPr>
        <w:t> </w:t>
      </w:r>
      <w:r>
        <w:rPr>
          <w:b/>
          <w:color w:val="231F20"/>
          <w:sz w:val="22"/>
        </w:rPr>
        <w:t>disrespectful)</w:t>
      </w:r>
      <w:r>
        <w:rPr>
          <w:color w:val="231F20"/>
          <w:sz w:val="22"/>
        </w:rPr>
        <w:t>.</w:t>
      </w:r>
      <w:r>
        <w:rPr>
          <w:color w:val="231F20"/>
          <w:spacing w:val="-16"/>
          <w:sz w:val="22"/>
        </w:rPr>
        <w:t> </w:t>
      </w:r>
      <w:r>
        <w:rPr>
          <w:color w:val="231F20"/>
          <w:sz w:val="22"/>
        </w:rPr>
        <w:t>All</w:t>
      </w:r>
      <w:r>
        <w:rPr>
          <w:color w:val="231F20"/>
          <w:spacing w:val="-2"/>
          <w:sz w:val="22"/>
        </w:rPr>
        <w:t> </w:t>
      </w:r>
      <w:r>
        <w:rPr>
          <w:color w:val="231F20"/>
          <w:sz w:val="22"/>
        </w:rPr>
        <w:t>her</w:t>
      </w:r>
      <w:r>
        <w:rPr>
          <w:color w:val="231F20"/>
          <w:spacing w:val="-3"/>
          <w:sz w:val="22"/>
        </w:rPr>
        <w:t> </w:t>
      </w:r>
      <w:r>
        <w:rPr>
          <w:color w:val="231F20"/>
          <w:sz w:val="22"/>
        </w:rPr>
        <w:t>friends</w:t>
      </w:r>
      <w:r>
        <w:rPr>
          <w:color w:val="231F20"/>
          <w:sz w:val="22"/>
        </w:rPr>
        <w:t> have boyfriends, but her parents won’t allow her to go on dates until she’s 16.</w:t>
      </w:r>
    </w:p>
    <w:p>
      <w:pPr>
        <w:pStyle w:val="ListParagraph"/>
        <w:numPr>
          <w:ilvl w:val="0"/>
          <w:numId w:val="1"/>
        </w:numPr>
        <w:tabs>
          <w:tab w:pos="500" w:val="left" w:leader="none"/>
        </w:tabs>
        <w:spacing w:line="266" w:lineRule="auto" w:before="98" w:after="0"/>
        <w:ind w:left="499" w:right="272" w:hanging="400"/>
        <w:jc w:val="left"/>
        <w:rPr>
          <w:sz w:val="22"/>
        </w:rPr>
      </w:pPr>
      <w:r>
        <w:rPr>
          <w:color w:val="231F20"/>
          <w:sz w:val="22"/>
        </w:rPr>
        <w:t>Ron</w:t>
      </w:r>
      <w:r>
        <w:rPr>
          <w:color w:val="231F20"/>
          <w:spacing w:val="-5"/>
          <w:sz w:val="22"/>
        </w:rPr>
        <w:t> </w:t>
      </w:r>
      <w:r>
        <w:rPr>
          <w:color w:val="231F20"/>
          <w:sz w:val="22"/>
        </w:rPr>
        <w:t>is</w:t>
      </w:r>
      <w:r>
        <w:rPr>
          <w:color w:val="231F20"/>
          <w:spacing w:val="-5"/>
          <w:sz w:val="22"/>
        </w:rPr>
        <w:t> </w:t>
      </w:r>
      <w:r>
        <w:rPr>
          <w:color w:val="231F20"/>
          <w:sz w:val="22"/>
        </w:rPr>
        <w:t>a</w:t>
      </w:r>
      <w:r>
        <w:rPr>
          <w:color w:val="231F20"/>
          <w:spacing w:val="-5"/>
          <w:sz w:val="22"/>
        </w:rPr>
        <w:t> </w:t>
      </w:r>
      <w:r>
        <w:rPr>
          <w:color w:val="231F20"/>
          <w:sz w:val="22"/>
        </w:rPr>
        <w:t>remarkably</w:t>
      </w:r>
      <w:r>
        <w:rPr>
          <w:color w:val="231F20"/>
          <w:spacing w:val="-5"/>
          <w:sz w:val="22"/>
        </w:rPr>
        <w:t> </w:t>
      </w:r>
      <w:r>
        <w:rPr>
          <w:color w:val="231F20"/>
          <w:sz w:val="22"/>
        </w:rPr>
        <w:t>polite</w:t>
      </w:r>
      <w:r>
        <w:rPr>
          <w:color w:val="231F20"/>
          <w:spacing w:val="-5"/>
          <w:sz w:val="22"/>
        </w:rPr>
        <w:t> </w:t>
      </w:r>
      <w:r>
        <w:rPr>
          <w:color w:val="231F20"/>
          <w:sz w:val="22"/>
        </w:rPr>
        <w:t>teenager.</w:t>
      </w:r>
      <w:r>
        <w:rPr>
          <w:color w:val="231F20"/>
          <w:spacing w:val="-5"/>
          <w:sz w:val="22"/>
        </w:rPr>
        <w:t> </w:t>
      </w:r>
      <w:r>
        <w:rPr>
          <w:color w:val="231F20"/>
          <w:sz w:val="22"/>
        </w:rPr>
        <w:t>He’s</w:t>
      </w:r>
      <w:r>
        <w:rPr>
          <w:color w:val="231F20"/>
          <w:spacing w:val="-5"/>
          <w:sz w:val="22"/>
        </w:rPr>
        <w:t> </w:t>
      </w:r>
      <w:r>
        <w:rPr>
          <w:color w:val="231F20"/>
          <w:sz w:val="22"/>
        </w:rPr>
        <w:t>never</w:t>
      </w:r>
      <w:r>
        <w:rPr>
          <w:color w:val="231F20"/>
          <w:spacing w:val="-5"/>
          <w:sz w:val="22"/>
        </w:rPr>
        <w:t> </w:t>
      </w:r>
      <w:r>
        <w:rPr>
          <w:b/>
          <w:color w:val="231F20"/>
          <w:sz w:val="22"/>
        </w:rPr>
        <w:t>(disrespectful</w:t>
      </w:r>
      <w:r>
        <w:rPr>
          <w:b/>
          <w:color w:val="231F20"/>
          <w:spacing w:val="-5"/>
          <w:sz w:val="22"/>
        </w:rPr>
        <w:t> </w:t>
      </w:r>
      <w:r>
        <w:rPr>
          <w:b/>
          <w:color w:val="231F20"/>
          <w:sz w:val="22"/>
        </w:rPr>
        <w:t>/</w:t>
      </w:r>
      <w:r>
        <w:rPr>
          <w:b/>
          <w:color w:val="231F20"/>
          <w:spacing w:val="-5"/>
          <w:sz w:val="22"/>
        </w:rPr>
        <w:t> </w:t>
      </w:r>
      <w:r>
        <w:rPr>
          <w:b/>
          <w:color w:val="231F20"/>
          <w:sz w:val="22"/>
        </w:rPr>
        <w:t>strict</w:t>
      </w:r>
      <w:r>
        <w:rPr>
          <w:b/>
          <w:color w:val="231F20"/>
          <w:spacing w:val="-5"/>
          <w:sz w:val="22"/>
        </w:rPr>
        <w:t> </w:t>
      </w:r>
      <w:r>
        <w:rPr>
          <w:b/>
          <w:color w:val="231F20"/>
          <w:sz w:val="22"/>
        </w:rPr>
        <w:t>/</w:t>
      </w:r>
      <w:r>
        <w:rPr>
          <w:b/>
          <w:color w:val="231F20"/>
          <w:spacing w:val="-5"/>
          <w:sz w:val="22"/>
        </w:rPr>
        <w:t> </w:t>
      </w:r>
      <w:r>
        <w:rPr>
          <w:b/>
          <w:color w:val="231F20"/>
          <w:sz w:val="22"/>
        </w:rPr>
        <w:t>lenient)</w:t>
      </w:r>
      <w:r>
        <w:rPr>
          <w:b/>
          <w:color w:val="231F20"/>
          <w:spacing w:val="-5"/>
          <w:sz w:val="22"/>
        </w:rPr>
        <w:t> </w:t>
      </w:r>
      <w:r>
        <w:rPr>
          <w:color w:val="231F20"/>
          <w:sz w:val="22"/>
        </w:rPr>
        <w:t>to his parents or other adults.</w:t>
      </w:r>
    </w:p>
    <w:p>
      <w:pPr>
        <w:pStyle w:val="ListParagraph"/>
        <w:numPr>
          <w:ilvl w:val="0"/>
          <w:numId w:val="1"/>
        </w:numPr>
        <w:tabs>
          <w:tab w:pos="500" w:val="left" w:leader="none"/>
        </w:tabs>
        <w:spacing w:line="240" w:lineRule="auto" w:before="98" w:after="0"/>
        <w:ind w:left="499" w:right="0" w:hanging="400"/>
        <w:jc w:val="left"/>
        <w:rPr>
          <w:sz w:val="22"/>
        </w:rPr>
      </w:pPr>
      <w:r>
        <w:rPr>
          <w:color w:val="231F20"/>
          <w:sz w:val="22"/>
        </w:rPr>
        <w:t>Tanya</w:t>
      </w:r>
      <w:r>
        <w:rPr>
          <w:color w:val="231F20"/>
          <w:spacing w:val="-6"/>
          <w:sz w:val="22"/>
        </w:rPr>
        <w:t> </w:t>
      </w:r>
      <w:r>
        <w:rPr>
          <w:color w:val="231F20"/>
          <w:sz w:val="22"/>
        </w:rPr>
        <w:t>is</w:t>
      </w:r>
      <w:r>
        <w:rPr>
          <w:color w:val="231F20"/>
          <w:spacing w:val="-5"/>
          <w:sz w:val="22"/>
        </w:rPr>
        <w:t> </w:t>
      </w:r>
      <w:r>
        <w:rPr>
          <w:color w:val="231F20"/>
          <w:sz w:val="22"/>
        </w:rPr>
        <w:t>used</w:t>
      </w:r>
      <w:r>
        <w:rPr>
          <w:color w:val="231F20"/>
          <w:spacing w:val="-6"/>
          <w:sz w:val="22"/>
        </w:rPr>
        <w:t> </w:t>
      </w:r>
      <w:r>
        <w:rPr>
          <w:color w:val="231F20"/>
          <w:sz w:val="22"/>
        </w:rPr>
        <w:t>to</w:t>
      </w:r>
      <w:r>
        <w:rPr>
          <w:color w:val="231F20"/>
          <w:spacing w:val="-5"/>
          <w:sz w:val="22"/>
        </w:rPr>
        <w:t> </w:t>
      </w:r>
      <w:r>
        <w:rPr>
          <w:color w:val="231F20"/>
          <w:sz w:val="22"/>
        </w:rPr>
        <w:t>getting</w:t>
      </w:r>
      <w:r>
        <w:rPr>
          <w:color w:val="231F20"/>
          <w:spacing w:val="-6"/>
          <w:sz w:val="22"/>
        </w:rPr>
        <w:t> </w:t>
      </w:r>
      <w:r>
        <w:rPr>
          <w:color w:val="231F20"/>
          <w:sz w:val="22"/>
        </w:rPr>
        <w:t>everything</w:t>
      </w:r>
      <w:r>
        <w:rPr>
          <w:color w:val="231F20"/>
          <w:spacing w:val="-5"/>
          <w:sz w:val="22"/>
        </w:rPr>
        <w:t> </w:t>
      </w:r>
      <w:r>
        <w:rPr>
          <w:color w:val="231F20"/>
          <w:sz w:val="22"/>
        </w:rPr>
        <w:t>she</w:t>
      </w:r>
      <w:r>
        <w:rPr>
          <w:color w:val="231F20"/>
          <w:spacing w:val="-6"/>
          <w:sz w:val="22"/>
        </w:rPr>
        <w:t> </w:t>
      </w:r>
      <w:r>
        <w:rPr>
          <w:color w:val="231F20"/>
          <w:sz w:val="22"/>
        </w:rPr>
        <w:t>wants</w:t>
      </w:r>
      <w:r>
        <w:rPr>
          <w:color w:val="231F20"/>
          <w:spacing w:val="-5"/>
          <w:sz w:val="22"/>
        </w:rPr>
        <w:t> </w:t>
      </w:r>
      <w:r>
        <w:rPr>
          <w:color w:val="231F20"/>
          <w:sz w:val="22"/>
        </w:rPr>
        <w:t>from</w:t>
      </w:r>
      <w:r>
        <w:rPr>
          <w:color w:val="231F20"/>
          <w:spacing w:val="-6"/>
          <w:sz w:val="22"/>
        </w:rPr>
        <w:t> </w:t>
      </w:r>
      <w:r>
        <w:rPr>
          <w:color w:val="231F20"/>
          <w:sz w:val="22"/>
        </w:rPr>
        <w:t>her</w:t>
      </w:r>
      <w:r>
        <w:rPr>
          <w:color w:val="231F20"/>
          <w:spacing w:val="-5"/>
          <w:sz w:val="22"/>
        </w:rPr>
        <w:t> </w:t>
      </w:r>
      <w:r>
        <w:rPr>
          <w:color w:val="231F20"/>
          <w:sz w:val="22"/>
        </w:rPr>
        <w:t>parents,</w:t>
      </w:r>
      <w:r>
        <w:rPr>
          <w:color w:val="231F20"/>
          <w:spacing w:val="-6"/>
          <w:sz w:val="22"/>
        </w:rPr>
        <w:t> </w:t>
      </w:r>
      <w:r>
        <w:rPr>
          <w:color w:val="231F20"/>
          <w:sz w:val="22"/>
        </w:rPr>
        <w:t>so</w:t>
      </w:r>
      <w:r>
        <w:rPr>
          <w:color w:val="231F20"/>
          <w:spacing w:val="-5"/>
          <w:sz w:val="22"/>
        </w:rPr>
        <w:t> </w:t>
      </w:r>
      <w:r>
        <w:rPr>
          <w:color w:val="231F20"/>
          <w:sz w:val="22"/>
        </w:rPr>
        <w:t>she’s</w:t>
      </w:r>
      <w:r>
        <w:rPr>
          <w:color w:val="231F20"/>
          <w:spacing w:val="-6"/>
          <w:sz w:val="22"/>
        </w:rPr>
        <w:t> </w:t>
      </w:r>
      <w:r>
        <w:rPr>
          <w:color w:val="231F20"/>
          <w:sz w:val="22"/>
        </w:rPr>
        <w:t>a</w:t>
      </w:r>
      <w:r>
        <w:rPr>
          <w:color w:val="231F20"/>
          <w:spacing w:val="-5"/>
          <w:sz w:val="22"/>
        </w:rPr>
        <w:t> bit</w:t>
      </w:r>
    </w:p>
    <w:p>
      <w:pPr>
        <w:pStyle w:val="Heading2"/>
        <w:spacing w:before="27"/>
        <w:ind w:left="499"/>
        <w:rPr>
          <w:b w:val="0"/>
        </w:rPr>
      </w:pPr>
      <w:r>
        <w:rPr>
          <w:color w:val="231F20"/>
        </w:rPr>
        <w:t>(lenient / disrespectful / </w:t>
      </w:r>
      <w:r>
        <w:rPr>
          <w:color w:val="231F20"/>
          <w:spacing w:val="-2"/>
        </w:rPr>
        <w:t>spoiled)</w:t>
      </w:r>
      <w:r>
        <w:rPr>
          <w:b w:val="0"/>
          <w:color w:val="231F20"/>
          <w:spacing w:val="-2"/>
        </w:rPr>
        <w:t>.</w:t>
      </w:r>
    </w:p>
    <w:p>
      <w:pPr>
        <w:pStyle w:val="ListParagraph"/>
        <w:numPr>
          <w:ilvl w:val="0"/>
          <w:numId w:val="1"/>
        </w:numPr>
        <w:tabs>
          <w:tab w:pos="500" w:val="left" w:leader="none"/>
        </w:tabs>
        <w:spacing w:line="266" w:lineRule="auto" w:before="127" w:after="0"/>
        <w:ind w:left="499" w:right="341" w:hanging="400"/>
        <w:jc w:val="both"/>
        <w:rPr>
          <w:sz w:val="22"/>
        </w:rPr>
      </w:pPr>
      <w:r>
        <w:rPr>
          <w:color w:val="231F20"/>
          <w:sz w:val="22"/>
        </w:rPr>
        <w:t>John</w:t>
      </w:r>
      <w:r>
        <w:rPr>
          <w:color w:val="231F20"/>
          <w:spacing w:val="-3"/>
          <w:sz w:val="22"/>
        </w:rPr>
        <w:t> </w:t>
      </w:r>
      <w:r>
        <w:rPr>
          <w:color w:val="231F20"/>
          <w:sz w:val="22"/>
        </w:rPr>
        <w:t>was</w:t>
      </w:r>
      <w:r>
        <w:rPr>
          <w:color w:val="231F20"/>
          <w:spacing w:val="-3"/>
          <w:sz w:val="22"/>
        </w:rPr>
        <w:t> </w:t>
      </w:r>
      <w:r>
        <w:rPr>
          <w:color w:val="231F20"/>
          <w:sz w:val="22"/>
        </w:rPr>
        <w:t>such</w:t>
      </w:r>
      <w:r>
        <w:rPr>
          <w:color w:val="231F20"/>
          <w:spacing w:val="-3"/>
          <w:sz w:val="22"/>
        </w:rPr>
        <w:t> </w:t>
      </w:r>
      <w:r>
        <w:rPr>
          <w:color w:val="231F20"/>
          <w:sz w:val="22"/>
        </w:rPr>
        <w:t>a</w:t>
      </w:r>
      <w:r>
        <w:rPr>
          <w:color w:val="231F20"/>
          <w:spacing w:val="-3"/>
          <w:sz w:val="22"/>
        </w:rPr>
        <w:t> </w:t>
      </w:r>
      <w:r>
        <w:rPr>
          <w:b/>
          <w:color w:val="231F20"/>
          <w:sz w:val="22"/>
        </w:rPr>
        <w:t>(rebellious</w:t>
      </w:r>
      <w:r>
        <w:rPr>
          <w:b/>
          <w:color w:val="231F20"/>
          <w:spacing w:val="-3"/>
          <w:sz w:val="22"/>
        </w:rPr>
        <w:t> </w:t>
      </w:r>
      <w:r>
        <w:rPr>
          <w:b/>
          <w:color w:val="231F20"/>
          <w:sz w:val="22"/>
        </w:rPr>
        <w:t>/</w:t>
      </w:r>
      <w:r>
        <w:rPr>
          <w:b/>
          <w:color w:val="231F20"/>
          <w:spacing w:val="-3"/>
          <w:sz w:val="22"/>
        </w:rPr>
        <w:t> </w:t>
      </w:r>
      <w:r>
        <w:rPr>
          <w:b/>
          <w:color w:val="231F20"/>
          <w:sz w:val="22"/>
        </w:rPr>
        <w:t>lenient</w:t>
      </w:r>
      <w:r>
        <w:rPr>
          <w:b/>
          <w:color w:val="231F20"/>
          <w:spacing w:val="-3"/>
          <w:sz w:val="22"/>
        </w:rPr>
        <w:t> </w:t>
      </w:r>
      <w:r>
        <w:rPr>
          <w:b/>
          <w:color w:val="231F20"/>
          <w:sz w:val="22"/>
        </w:rPr>
        <w:t>/</w:t>
      </w:r>
      <w:r>
        <w:rPr>
          <w:b/>
          <w:color w:val="231F20"/>
          <w:spacing w:val="-3"/>
          <w:sz w:val="22"/>
        </w:rPr>
        <w:t> </w:t>
      </w:r>
      <w:r>
        <w:rPr>
          <w:b/>
          <w:color w:val="231F20"/>
          <w:sz w:val="22"/>
        </w:rPr>
        <w:t>spoiled)</w:t>
      </w:r>
      <w:r>
        <w:rPr>
          <w:b/>
          <w:color w:val="231F20"/>
          <w:spacing w:val="-3"/>
          <w:sz w:val="22"/>
        </w:rPr>
        <w:t> </w:t>
      </w:r>
      <w:r>
        <w:rPr>
          <w:color w:val="231F20"/>
          <w:sz w:val="22"/>
        </w:rPr>
        <w:t>teen.</w:t>
      </w:r>
      <w:r>
        <w:rPr>
          <w:color w:val="231F20"/>
          <w:spacing w:val="-3"/>
          <w:sz w:val="22"/>
        </w:rPr>
        <w:t> </w:t>
      </w:r>
      <w:r>
        <w:rPr>
          <w:color w:val="231F20"/>
          <w:sz w:val="22"/>
        </w:rPr>
        <w:t>He</w:t>
      </w:r>
      <w:r>
        <w:rPr>
          <w:color w:val="231F20"/>
          <w:spacing w:val="-3"/>
          <w:sz w:val="22"/>
        </w:rPr>
        <w:t> </w:t>
      </w:r>
      <w:r>
        <w:rPr>
          <w:color w:val="231F20"/>
          <w:sz w:val="22"/>
        </w:rPr>
        <w:t>sometimes</w:t>
      </w:r>
      <w:r>
        <w:rPr>
          <w:color w:val="231F20"/>
          <w:spacing w:val="-3"/>
          <w:sz w:val="22"/>
        </w:rPr>
        <w:t> </w:t>
      </w:r>
      <w:r>
        <w:rPr>
          <w:color w:val="231F20"/>
          <w:sz w:val="22"/>
        </w:rPr>
        <w:t>snuck</w:t>
      </w:r>
      <w:r>
        <w:rPr>
          <w:color w:val="231F20"/>
          <w:spacing w:val="-3"/>
          <w:sz w:val="22"/>
        </w:rPr>
        <w:t> </w:t>
      </w:r>
      <w:r>
        <w:rPr>
          <w:color w:val="231F20"/>
          <w:sz w:val="22"/>
        </w:rPr>
        <w:t>out</w:t>
      </w:r>
      <w:r>
        <w:rPr>
          <w:color w:val="231F20"/>
          <w:spacing w:val="-3"/>
          <w:sz w:val="22"/>
        </w:rPr>
        <w:t> </w:t>
      </w:r>
      <w:r>
        <w:rPr>
          <w:color w:val="231F20"/>
          <w:sz w:val="22"/>
        </w:rPr>
        <w:t>of the house late at night to hang out with his friends.</w:t>
      </w:r>
    </w:p>
    <w:p>
      <w:pPr>
        <w:pStyle w:val="ListParagraph"/>
        <w:numPr>
          <w:ilvl w:val="0"/>
          <w:numId w:val="1"/>
        </w:numPr>
        <w:tabs>
          <w:tab w:pos="500" w:val="left" w:leader="none"/>
        </w:tabs>
        <w:spacing w:line="266" w:lineRule="auto" w:before="99" w:after="0"/>
        <w:ind w:left="499" w:right="269" w:hanging="400"/>
        <w:jc w:val="both"/>
        <w:rPr>
          <w:sz w:val="22"/>
        </w:rPr>
      </w:pPr>
      <w:r>
        <w:rPr>
          <w:color w:val="231F20"/>
          <w:sz w:val="22"/>
        </w:rPr>
        <w:t>I</w:t>
      </w:r>
      <w:r>
        <w:rPr>
          <w:color w:val="231F20"/>
          <w:spacing w:val="-2"/>
          <w:sz w:val="22"/>
        </w:rPr>
        <w:t> </w:t>
      </w:r>
      <w:r>
        <w:rPr>
          <w:color w:val="231F20"/>
          <w:sz w:val="22"/>
        </w:rPr>
        <w:t>worry</w:t>
      </w:r>
      <w:r>
        <w:rPr>
          <w:color w:val="231F20"/>
          <w:spacing w:val="-2"/>
          <w:sz w:val="22"/>
        </w:rPr>
        <w:t> </w:t>
      </w:r>
      <w:r>
        <w:rPr>
          <w:color w:val="231F20"/>
          <w:sz w:val="22"/>
        </w:rPr>
        <w:t>that</w:t>
      </w:r>
      <w:r>
        <w:rPr>
          <w:color w:val="231F20"/>
          <w:spacing w:val="-2"/>
          <w:sz w:val="22"/>
        </w:rPr>
        <w:t> </w:t>
      </w:r>
      <w:r>
        <w:rPr>
          <w:color w:val="231F20"/>
          <w:sz w:val="22"/>
        </w:rPr>
        <w:t>my</w:t>
      </w:r>
      <w:r>
        <w:rPr>
          <w:color w:val="231F20"/>
          <w:spacing w:val="-2"/>
          <w:sz w:val="22"/>
        </w:rPr>
        <w:t> </w:t>
      </w:r>
      <w:r>
        <w:rPr>
          <w:color w:val="231F20"/>
          <w:sz w:val="22"/>
        </w:rPr>
        <w:t>husband</w:t>
      </w:r>
      <w:r>
        <w:rPr>
          <w:color w:val="231F20"/>
          <w:spacing w:val="-2"/>
          <w:sz w:val="22"/>
        </w:rPr>
        <w:t> </w:t>
      </w:r>
      <w:r>
        <w:rPr>
          <w:color w:val="231F20"/>
          <w:sz w:val="22"/>
        </w:rPr>
        <w:t>is</w:t>
      </w:r>
      <w:r>
        <w:rPr>
          <w:color w:val="231F20"/>
          <w:spacing w:val="-2"/>
          <w:sz w:val="22"/>
        </w:rPr>
        <w:t> </w:t>
      </w:r>
      <w:r>
        <w:rPr>
          <w:color w:val="231F20"/>
          <w:sz w:val="22"/>
        </w:rPr>
        <w:t>being</w:t>
      </w:r>
      <w:r>
        <w:rPr>
          <w:color w:val="231F20"/>
          <w:spacing w:val="-2"/>
          <w:sz w:val="22"/>
        </w:rPr>
        <w:t> </w:t>
      </w:r>
      <w:r>
        <w:rPr>
          <w:color w:val="231F20"/>
          <w:sz w:val="22"/>
        </w:rPr>
        <w:t>too</w:t>
      </w:r>
      <w:r>
        <w:rPr>
          <w:color w:val="231F20"/>
          <w:spacing w:val="-2"/>
          <w:sz w:val="22"/>
        </w:rPr>
        <w:t> </w:t>
      </w:r>
      <w:r>
        <w:rPr>
          <w:b/>
          <w:color w:val="231F20"/>
          <w:sz w:val="22"/>
        </w:rPr>
        <w:t>(rebellious</w:t>
      </w:r>
      <w:r>
        <w:rPr>
          <w:b/>
          <w:color w:val="231F20"/>
          <w:spacing w:val="-2"/>
          <w:sz w:val="22"/>
        </w:rPr>
        <w:t> </w:t>
      </w:r>
      <w:r>
        <w:rPr>
          <w:b/>
          <w:color w:val="231F20"/>
          <w:sz w:val="22"/>
        </w:rPr>
        <w:t>/</w:t>
      </w:r>
      <w:r>
        <w:rPr>
          <w:b/>
          <w:color w:val="231F20"/>
          <w:spacing w:val="-2"/>
          <w:sz w:val="22"/>
        </w:rPr>
        <w:t> </w:t>
      </w:r>
      <w:r>
        <w:rPr>
          <w:b/>
          <w:color w:val="231F20"/>
          <w:sz w:val="22"/>
        </w:rPr>
        <w:t>lenient</w:t>
      </w:r>
      <w:r>
        <w:rPr>
          <w:b/>
          <w:color w:val="231F20"/>
          <w:spacing w:val="-2"/>
          <w:sz w:val="22"/>
        </w:rPr>
        <w:t> </w:t>
      </w:r>
      <w:r>
        <w:rPr>
          <w:b/>
          <w:color w:val="231F20"/>
          <w:sz w:val="22"/>
        </w:rPr>
        <w:t>/</w:t>
      </w:r>
      <w:r>
        <w:rPr>
          <w:b/>
          <w:color w:val="231F20"/>
          <w:spacing w:val="-2"/>
          <w:sz w:val="22"/>
        </w:rPr>
        <w:t> </w:t>
      </w:r>
      <w:r>
        <w:rPr>
          <w:b/>
          <w:color w:val="231F20"/>
          <w:sz w:val="22"/>
        </w:rPr>
        <w:t>disrespectful)</w:t>
      </w:r>
      <w:r>
        <w:rPr>
          <w:b/>
          <w:color w:val="231F20"/>
          <w:spacing w:val="-2"/>
          <w:sz w:val="22"/>
        </w:rPr>
        <w:t> </w:t>
      </w:r>
      <w:r>
        <w:rPr>
          <w:color w:val="231F20"/>
          <w:sz w:val="22"/>
        </w:rPr>
        <w:t>with</w:t>
      </w:r>
      <w:r>
        <w:rPr>
          <w:color w:val="231F20"/>
          <w:spacing w:val="-2"/>
          <w:sz w:val="22"/>
        </w:rPr>
        <w:t> </w:t>
      </w:r>
      <w:r>
        <w:rPr>
          <w:color w:val="231F20"/>
          <w:sz w:val="22"/>
        </w:rPr>
        <w:t>our kids.</w:t>
      </w:r>
      <w:r>
        <w:rPr>
          <w:color w:val="231F20"/>
          <w:spacing w:val="-4"/>
          <w:sz w:val="22"/>
        </w:rPr>
        <w:t> </w:t>
      </w:r>
      <w:r>
        <w:rPr>
          <w:color w:val="231F20"/>
          <w:sz w:val="22"/>
        </w:rPr>
        <w:t>He</w:t>
      </w:r>
      <w:r>
        <w:rPr>
          <w:color w:val="231F20"/>
          <w:spacing w:val="-3"/>
          <w:sz w:val="22"/>
        </w:rPr>
        <w:t> </w:t>
      </w:r>
      <w:r>
        <w:rPr>
          <w:color w:val="231F20"/>
          <w:sz w:val="22"/>
        </w:rPr>
        <w:t>thinks</w:t>
      </w:r>
      <w:r>
        <w:rPr>
          <w:color w:val="231F20"/>
          <w:spacing w:val="-3"/>
          <w:sz w:val="22"/>
        </w:rPr>
        <w:t> </w:t>
      </w:r>
      <w:r>
        <w:rPr>
          <w:color w:val="231F20"/>
          <w:sz w:val="22"/>
        </w:rPr>
        <w:t>too</w:t>
      </w:r>
      <w:r>
        <w:rPr>
          <w:color w:val="231F20"/>
          <w:spacing w:val="-3"/>
          <w:sz w:val="22"/>
        </w:rPr>
        <w:t> </w:t>
      </w:r>
      <w:r>
        <w:rPr>
          <w:color w:val="231F20"/>
          <w:sz w:val="22"/>
        </w:rPr>
        <w:t>many</w:t>
      </w:r>
      <w:r>
        <w:rPr>
          <w:color w:val="231F20"/>
          <w:spacing w:val="-3"/>
          <w:sz w:val="22"/>
        </w:rPr>
        <w:t> </w:t>
      </w:r>
      <w:r>
        <w:rPr>
          <w:color w:val="231F20"/>
          <w:sz w:val="22"/>
        </w:rPr>
        <w:t>rules</w:t>
      </w:r>
      <w:r>
        <w:rPr>
          <w:color w:val="231F20"/>
          <w:spacing w:val="-3"/>
          <w:sz w:val="22"/>
        </w:rPr>
        <w:t> </w:t>
      </w:r>
      <w:r>
        <w:rPr>
          <w:color w:val="231F20"/>
          <w:sz w:val="22"/>
        </w:rPr>
        <w:t>cause</w:t>
      </w:r>
      <w:r>
        <w:rPr>
          <w:color w:val="231F20"/>
          <w:spacing w:val="-3"/>
          <w:sz w:val="22"/>
        </w:rPr>
        <w:t> </w:t>
      </w:r>
      <w:r>
        <w:rPr>
          <w:color w:val="231F20"/>
          <w:sz w:val="22"/>
        </w:rPr>
        <w:t>everyone</w:t>
      </w:r>
      <w:r>
        <w:rPr>
          <w:color w:val="231F20"/>
          <w:spacing w:val="-3"/>
          <w:sz w:val="22"/>
        </w:rPr>
        <w:t> </w:t>
      </w:r>
      <w:r>
        <w:rPr>
          <w:color w:val="231F20"/>
          <w:sz w:val="22"/>
        </w:rPr>
        <w:t>too</w:t>
      </w:r>
      <w:r>
        <w:rPr>
          <w:color w:val="231F20"/>
          <w:spacing w:val="-3"/>
          <w:sz w:val="22"/>
        </w:rPr>
        <w:t> </w:t>
      </w:r>
      <w:r>
        <w:rPr>
          <w:color w:val="231F20"/>
          <w:sz w:val="22"/>
        </w:rPr>
        <w:t>much</w:t>
      </w:r>
      <w:r>
        <w:rPr>
          <w:color w:val="231F20"/>
          <w:spacing w:val="-3"/>
          <w:sz w:val="22"/>
        </w:rPr>
        <w:t> </w:t>
      </w:r>
      <w:r>
        <w:rPr>
          <w:color w:val="231F20"/>
          <w:sz w:val="22"/>
        </w:rPr>
        <w:t>stress,</w:t>
      </w:r>
      <w:r>
        <w:rPr>
          <w:color w:val="231F20"/>
          <w:spacing w:val="-3"/>
          <w:sz w:val="22"/>
        </w:rPr>
        <w:t> </w:t>
      </w:r>
      <w:r>
        <w:rPr>
          <w:color w:val="231F20"/>
          <w:sz w:val="22"/>
        </w:rPr>
        <w:t>but</w:t>
      </w:r>
      <w:r>
        <w:rPr>
          <w:color w:val="231F20"/>
          <w:spacing w:val="-3"/>
          <w:sz w:val="22"/>
        </w:rPr>
        <w:t> </w:t>
      </w:r>
      <w:r>
        <w:rPr>
          <w:color w:val="231F20"/>
          <w:sz w:val="22"/>
        </w:rPr>
        <w:t>I</w:t>
      </w:r>
      <w:r>
        <w:rPr>
          <w:color w:val="231F20"/>
          <w:spacing w:val="-3"/>
          <w:sz w:val="22"/>
        </w:rPr>
        <w:t> </w:t>
      </w:r>
      <w:r>
        <w:rPr>
          <w:color w:val="231F20"/>
          <w:sz w:val="22"/>
        </w:rPr>
        <w:t>think</w:t>
      </w:r>
      <w:r>
        <w:rPr>
          <w:color w:val="231F20"/>
          <w:spacing w:val="-3"/>
          <w:sz w:val="22"/>
        </w:rPr>
        <w:t> </w:t>
      </w:r>
      <w:r>
        <w:rPr>
          <w:color w:val="231F20"/>
          <w:sz w:val="22"/>
        </w:rPr>
        <w:t>children</w:t>
      </w:r>
      <w:r>
        <w:rPr>
          <w:color w:val="231F20"/>
          <w:sz w:val="22"/>
        </w:rPr>
        <w:t> need rules to learn correct behavior.</w:t>
      </w:r>
    </w:p>
    <w:p>
      <w:pPr>
        <w:pStyle w:val="BodyText"/>
        <w:spacing w:before="2"/>
        <w:ind w:left="0"/>
        <w:rPr>
          <w:sz w:val="31"/>
        </w:rPr>
      </w:pPr>
    </w:p>
    <w:p>
      <w:pPr>
        <w:pStyle w:val="Heading1"/>
        <w:spacing w:before="0"/>
      </w:pPr>
      <w:r>
        <w:rPr>
          <w:color w:val="231F20"/>
        </w:rPr>
        <w:t>Section</w:t>
      </w:r>
      <w:r>
        <w:rPr>
          <w:color w:val="231F20"/>
          <w:spacing w:val="-2"/>
        </w:rPr>
        <w:t> </w:t>
      </w:r>
      <w:r>
        <w:rPr>
          <w:color w:val="231F20"/>
        </w:rPr>
        <w:t>3:</w:t>
      </w:r>
      <w:r>
        <w:rPr>
          <w:color w:val="231F20"/>
          <w:spacing w:val="-1"/>
        </w:rPr>
        <w:t> </w:t>
      </w:r>
      <w:r>
        <w:rPr>
          <w:color w:val="231F20"/>
          <w:spacing w:val="-2"/>
        </w:rPr>
        <w:t>Grammar</w:t>
      </w:r>
    </w:p>
    <w:p>
      <w:pPr>
        <w:pStyle w:val="Heading2"/>
      </w:pPr>
      <w:r>
        <w:rPr>
          <w:color w:val="231F20"/>
        </w:rPr>
        <w:t>Choose</w:t>
      </w:r>
      <w:r>
        <w:rPr>
          <w:color w:val="231F20"/>
          <w:spacing w:val="-2"/>
        </w:rPr>
        <w:t> </w:t>
      </w:r>
      <w:r>
        <w:rPr>
          <w:color w:val="231F20"/>
        </w:rPr>
        <w:t>the</w:t>
      </w:r>
      <w:r>
        <w:rPr>
          <w:color w:val="231F20"/>
          <w:spacing w:val="-2"/>
        </w:rPr>
        <w:t> </w:t>
      </w:r>
      <w:r>
        <w:rPr>
          <w:color w:val="231F20"/>
        </w:rPr>
        <w:t>correct</w:t>
      </w:r>
      <w:r>
        <w:rPr>
          <w:color w:val="231F20"/>
          <w:spacing w:val="-1"/>
        </w:rPr>
        <w:t> </w:t>
      </w:r>
      <w:r>
        <w:rPr>
          <w:color w:val="231F20"/>
        </w:rPr>
        <w:t>word</w:t>
      </w:r>
      <w:r>
        <w:rPr>
          <w:color w:val="231F20"/>
          <w:spacing w:val="-2"/>
        </w:rPr>
        <w:t> </w:t>
      </w:r>
      <w:r>
        <w:rPr>
          <w:color w:val="231F20"/>
        </w:rPr>
        <w:t>or</w:t>
      </w:r>
      <w:r>
        <w:rPr>
          <w:color w:val="231F20"/>
          <w:spacing w:val="-1"/>
        </w:rPr>
        <w:t> </w:t>
      </w:r>
      <w:r>
        <w:rPr>
          <w:color w:val="231F20"/>
        </w:rPr>
        <w:t>phrase</w:t>
      </w:r>
      <w:r>
        <w:rPr>
          <w:color w:val="231F20"/>
          <w:spacing w:val="-2"/>
        </w:rPr>
        <w:t> </w:t>
      </w:r>
      <w:r>
        <w:rPr>
          <w:color w:val="231F20"/>
        </w:rPr>
        <w:t>complete</w:t>
      </w:r>
      <w:r>
        <w:rPr>
          <w:color w:val="231F20"/>
          <w:spacing w:val="-1"/>
        </w:rPr>
        <w:t> </w:t>
      </w:r>
      <w:r>
        <w:rPr>
          <w:color w:val="231F20"/>
        </w:rPr>
        <w:t>each</w:t>
      </w:r>
      <w:r>
        <w:rPr>
          <w:color w:val="231F20"/>
          <w:spacing w:val="-2"/>
        </w:rPr>
        <w:t> statement.</w:t>
      </w:r>
    </w:p>
    <w:p>
      <w:pPr>
        <w:pStyle w:val="ListParagraph"/>
        <w:numPr>
          <w:ilvl w:val="0"/>
          <w:numId w:val="1"/>
        </w:numPr>
        <w:tabs>
          <w:tab w:pos="500" w:val="left" w:leader="none"/>
        </w:tabs>
        <w:spacing w:line="266" w:lineRule="auto" w:before="127" w:after="0"/>
        <w:ind w:left="499" w:right="419" w:hanging="400"/>
        <w:jc w:val="left"/>
        <w:rPr>
          <w:sz w:val="22"/>
        </w:rPr>
      </w:pPr>
      <w:r>
        <w:rPr>
          <w:b/>
          <w:color w:val="231F20"/>
          <w:sz w:val="22"/>
        </w:rPr>
        <w:t>(More</w:t>
      </w:r>
      <w:r>
        <w:rPr>
          <w:b/>
          <w:color w:val="231F20"/>
          <w:spacing w:val="-3"/>
          <w:sz w:val="22"/>
        </w:rPr>
        <w:t> </w:t>
      </w:r>
      <w:r>
        <w:rPr>
          <w:b/>
          <w:color w:val="231F20"/>
          <w:sz w:val="22"/>
        </w:rPr>
        <w:t>and</w:t>
      </w:r>
      <w:r>
        <w:rPr>
          <w:b/>
          <w:color w:val="231F20"/>
          <w:spacing w:val="-3"/>
          <w:sz w:val="22"/>
        </w:rPr>
        <w:t> </w:t>
      </w:r>
      <w:r>
        <w:rPr>
          <w:b/>
          <w:color w:val="231F20"/>
          <w:sz w:val="22"/>
        </w:rPr>
        <w:t>more</w:t>
      </w:r>
      <w:r>
        <w:rPr>
          <w:b/>
          <w:color w:val="231F20"/>
          <w:spacing w:val="-3"/>
          <w:sz w:val="22"/>
        </w:rPr>
        <w:t> </w:t>
      </w:r>
      <w:r>
        <w:rPr>
          <w:b/>
          <w:color w:val="231F20"/>
          <w:sz w:val="22"/>
        </w:rPr>
        <w:t>/</w:t>
      </w:r>
      <w:r>
        <w:rPr>
          <w:b/>
          <w:color w:val="231F20"/>
          <w:spacing w:val="-3"/>
          <w:sz w:val="22"/>
        </w:rPr>
        <w:t> </w:t>
      </w:r>
      <w:r>
        <w:rPr>
          <w:b/>
          <w:color w:val="231F20"/>
          <w:sz w:val="22"/>
        </w:rPr>
        <w:t>Fewer</w:t>
      </w:r>
      <w:r>
        <w:rPr>
          <w:b/>
          <w:color w:val="231F20"/>
          <w:spacing w:val="-3"/>
          <w:sz w:val="22"/>
        </w:rPr>
        <w:t> </w:t>
      </w:r>
      <w:r>
        <w:rPr>
          <w:b/>
          <w:color w:val="231F20"/>
          <w:sz w:val="22"/>
        </w:rPr>
        <w:t>and</w:t>
      </w:r>
      <w:r>
        <w:rPr>
          <w:b/>
          <w:color w:val="231F20"/>
          <w:spacing w:val="-3"/>
          <w:sz w:val="22"/>
        </w:rPr>
        <w:t> </w:t>
      </w:r>
      <w:r>
        <w:rPr>
          <w:b/>
          <w:color w:val="231F20"/>
          <w:sz w:val="22"/>
        </w:rPr>
        <w:t>fewer</w:t>
      </w:r>
      <w:r>
        <w:rPr>
          <w:b/>
          <w:color w:val="231F20"/>
          <w:spacing w:val="-3"/>
          <w:sz w:val="22"/>
        </w:rPr>
        <w:t> </w:t>
      </w:r>
      <w:r>
        <w:rPr>
          <w:b/>
          <w:color w:val="231F20"/>
          <w:sz w:val="22"/>
        </w:rPr>
        <w:t>/</w:t>
      </w:r>
      <w:r>
        <w:rPr>
          <w:b/>
          <w:color w:val="231F20"/>
          <w:spacing w:val="-3"/>
          <w:sz w:val="22"/>
        </w:rPr>
        <w:t> </w:t>
      </w:r>
      <w:r>
        <w:rPr>
          <w:b/>
          <w:color w:val="231F20"/>
          <w:sz w:val="22"/>
        </w:rPr>
        <w:t>The</w:t>
      </w:r>
      <w:r>
        <w:rPr>
          <w:b/>
          <w:color w:val="231F20"/>
          <w:spacing w:val="-3"/>
          <w:sz w:val="22"/>
        </w:rPr>
        <w:t> </w:t>
      </w:r>
      <w:r>
        <w:rPr>
          <w:b/>
          <w:color w:val="231F20"/>
          <w:sz w:val="22"/>
        </w:rPr>
        <w:t>more)</w:t>
      </w:r>
      <w:r>
        <w:rPr>
          <w:b/>
          <w:color w:val="231F20"/>
          <w:spacing w:val="-3"/>
          <w:sz w:val="22"/>
        </w:rPr>
        <w:t> </w:t>
      </w:r>
      <w:r>
        <w:rPr>
          <w:color w:val="231F20"/>
          <w:sz w:val="22"/>
        </w:rPr>
        <w:t>people</w:t>
      </w:r>
      <w:r>
        <w:rPr>
          <w:color w:val="231F20"/>
          <w:spacing w:val="-3"/>
          <w:sz w:val="22"/>
        </w:rPr>
        <w:t> </w:t>
      </w:r>
      <w:r>
        <w:rPr>
          <w:color w:val="231F20"/>
          <w:sz w:val="22"/>
        </w:rPr>
        <w:t>are</w:t>
      </w:r>
      <w:r>
        <w:rPr>
          <w:color w:val="231F20"/>
          <w:spacing w:val="-3"/>
          <w:sz w:val="22"/>
        </w:rPr>
        <w:t> </w:t>
      </w:r>
      <w:r>
        <w:rPr>
          <w:color w:val="231F20"/>
          <w:sz w:val="22"/>
        </w:rPr>
        <w:t>getting</w:t>
      </w:r>
      <w:r>
        <w:rPr>
          <w:color w:val="231F20"/>
          <w:spacing w:val="-3"/>
          <w:sz w:val="22"/>
        </w:rPr>
        <w:t> </w:t>
      </w:r>
      <w:r>
        <w:rPr>
          <w:color w:val="231F20"/>
          <w:sz w:val="22"/>
        </w:rPr>
        <w:t>divorced.</w:t>
      </w:r>
      <w:r>
        <w:rPr>
          <w:color w:val="231F20"/>
          <w:spacing w:val="-3"/>
          <w:sz w:val="22"/>
        </w:rPr>
        <w:t> </w:t>
      </w:r>
      <w:r>
        <w:rPr>
          <w:color w:val="231F20"/>
          <w:sz w:val="22"/>
        </w:rPr>
        <w:t>It’s not as common as it used to be.</w:t>
      </w:r>
    </w:p>
    <w:p>
      <w:pPr>
        <w:pStyle w:val="ListParagraph"/>
        <w:numPr>
          <w:ilvl w:val="0"/>
          <w:numId w:val="1"/>
        </w:numPr>
        <w:tabs>
          <w:tab w:pos="500" w:val="left" w:leader="none"/>
        </w:tabs>
        <w:spacing w:line="240" w:lineRule="auto" w:before="98" w:after="0"/>
        <w:ind w:left="499" w:right="0" w:hanging="400"/>
        <w:jc w:val="left"/>
        <w:rPr>
          <w:b/>
          <w:sz w:val="22"/>
        </w:rPr>
      </w:pPr>
      <w:r>
        <w:rPr>
          <w:color w:val="231F20"/>
          <w:sz w:val="22"/>
        </w:rPr>
        <w:t>Health</w:t>
      </w:r>
      <w:r>
        <w:rPr>
          <w:color w:val="231F20"/>
          <w:spacing w:val="-3"/>
          <w:sz w:val="22"/>
        </w:rPr>
        <w:t> </w:t>
      </w:r>
      <w:r>
        <w:rPr>
          <w:color w:val="231F20"/>
          <w:sz w:val="22"/>
        </w:rPr>
        <w:t>care</w:t>
      </w:r>
      <w:r>
        <w:rPr>
          <w:color w:val="231F20"/>
          <w:spacing w:val="-3"/>
          <w:sz w:val="22"/>
        </w:rPr>
        <w:t> </w:t>
      </w:r>
      <w:r>
        <w:rPr>
          <w:color w:val="231F20"/>
          <w:sz w:val="22"/>
        </w:rPr>
        <w:t>is</w:t>
      </w:r>
      <w:r>
        <w:rPr>
          <w:color w:val="231F20"/>
          <w:spacing w:val="-2"/>
          <w:sz w:val="22"/>
        </w:rPr>
        <w:t> </w:t>
      </w:r>
      <w:r>
        <w:rPr>
          <w:color w:val="231F20"/>
          <w:sz w:val="22"/>
        </w:rPr>
        <w:t>getting</w:t>
      </w:r>
      <w:r>
        <w:rPr>
          <w:color w:val="231F20"/>
          <w:spacing w:val="-3"/>
          <w:sz w:val="22"/>
        </w:rPr>
        <w:t> </w:t>
      </w:r>
      <w:r>
        <w:rPr>
          <w:b/>
          <w:color w:val="231F20"/>
          <w:sz w:val="22"/>
        </w:rPr>
        <w:t>(longer</w:t>
      </w:r>
      <w:r>
        <w:rPr>
          <w:b/>
          <w:color w:val="231F20"/>
          <w:spacing w:val="-3"/>
          <w:sz w:val="22"/>
        </w:rPr>
        <w:t> </w:t>
      </w:r>
      <w:r>
        <w:rPr>
          <w:b/>
          <w:color w:val="231F20"/>
          <w:sz w:val="22"/>
        </w:rPr>
        <w:t>and</w:t>
      </w:r>
      <w:r>
        <w:rPr>
          <w:b/>
          <w:color w:val="231F20"/>
          <w:spacing w:val="-2"/>
          <w:sz w:val="22"/>
        </w:rPr>
        <w:t> </w:t>
      </w:r>
      <w:r>
        <w:rPr>
          <w:b/>
          <w:color w:val="231F20"/>
          <w:sz w:val="22"/>
        </w:rPr>
        <w:t>longer</w:t>
      </w:r>
      <w:r>
        <w:rPr>
          <w:b/>
          <w:color w:val="231F20"/>
          <w:spacing w:val="-3"/>
          <w:sz w:val="22"/>
        </w:rPr>
        <w:t> </w:t>
      </w:r>
      <w:r>
        <w:rPr>
          <w:b/>
          <w:color w:val="231F20"/>
          <w:sz w:val="22"/>
        </w:rPr>
        <w:t>/</w:t>
      </w:r>
      <w:r>
        <w:rPr>
          <w:b/>
          <w:color w:val="231F20"/>
          <w:spacing w:val="-2"/>
          <w:sz w:val="22"/>
        </w:rPr>
        <w:t> </w:t>
      </w:r>
      <w:r>
        <w:rPr>
          <w:b/>
          <w:color w:val="231F20"/>
          <w:sz w:val="22"/>
        </w:rPr>
        <w:t>better</w:t>
      </w:r>
      <w:r>
        <w:rPr>
          <w:b/>
          <w:color w:val="231F20"/>
          <w:spacing w:val="-3"/>
          <w:sz w:val="22"/>
        </w:rPr>
        <w:t> </w:t>
      </w:r>
      <w:r>
        <w:rPr>
          <w:b/>
          <w:color w:val="231F20"/>
          <w:sz w:val="22"/>
        </w:rPr>
        <w:t>and</w:t>
      </w:r>
      <w:r>
        <w:rPr>
          <w:b/>
          <w:color w:val="231F20"/>
          <w:spacing w:val="-3"/>
          <w:sz w:val="22"/>
        </w:rPr>
        <w:t> </w:t>
      </w:r>
      <w:r>
        <w:rPr>
          <w:b/>
          <w:color w:val="231F20"/>
          <w:sz w:val="22"/>
        </w:rPr>
        <w:t>better</w:t>
      </w:r>
      <w:r>
        <w:rPr>
          <w:b/>
          <w:color w:val="231F20"/>
          <w:spacing w:val="-2"/>
          <w:sz w:val="22"/>
        </w:rPr>
        <w:t> </w:t>
      </w:r>
      <w:r>
        <w:rPr>
          <w:b/>
          <w:color w:val="231F20"/>
          <w:sz w:val="22"/>
        </w:rPr>
        <w:t>/</w:t>
      </w:r>
      <w:r>
        <w:rPr>
          <w:b/>
          <w:color w:val="231F20"/>
          <w:spacing w:val="-3"/>
          <w:sz w:val="22"/>
        </w:rPr>
        <w:t> </w:t>
      </w:r>
      <w:r>
        <w:rPr>
          <w:b/>
          <w:color w:val="231F20"/>
          <w:sz w:val="22"/>
        </w:rPr>
        <w:t>more</w:t>
      </w:r>
      <w:r>
        <w:rPr>
          <w:b/>
          <w:color w:val="231F20"/>
          <w:spacing w:val="-2"/>
          <w:sz w:val="22"/>
        </w:rPr>
        <w:t> </w:t>
      </w:r>
      <w:r>
        <w:rPr>
          <w:b/>
          <w:color w:val="231F20"/>
          <w:sz w:val="22"/>
        </w:rPr>
        <w:t>and</w:t>
      </w:r>
      <w:r>
        <w:rPr>
          <w:b/>
          <w:color w:val="231F20"/>
          <w:spacing w:val="-3"/>
          <w:sz w:val="22"/>
        </w:rPr>
        <w:t> </w:t>
      </w:r>
      <w:r>
        <w:rPr>
          <w:b/>
          <w:color w:val="231F20"/>
          <w:spacing w:val="-2"/>
          <w:sz w:val="22"/>
        </w:rPr>
        <w:t>more)</w:t>
      </w:r>
    </w:p>
    <w:p>
      <w:pPr>
        <w:pStyle w:val="BodyText"/>
        <w:spacing w:before="27"/>
      </w:pPr>
      <w:r>
        <w:rPr>
          <w:color w:val="231F20"/>
        </w:rPr>
        <w:t>these</w:t>
      </w:r>
      <w:r>
        <w:rPr>
          <w:color w:val="231F20"/>
          <w:spacing w:val="-5"/>
        </w:rPr>
        <w:t> </w:t>
      </w:r>
      <w:r>
        <w:rPr>
          <w:color w:val="231F20"/>
        </w:rPr>
        <w:t>days.</w:t>
      </w:r>
      <w:r>
        <w:rPr>
          <w:color w:val="231F20"/>
          <w:spacing w:val="-4"/>
        </w:rPr>
        <w:t> </w:t>
      </w:r>
      <w:r>
        <w:rPr>
          <w:color w:val="231F20"/>
        </w:rPr>
        <w:t>More</w:t>
      </w:r>
      <w:r>
        <w:rPr>
          <w:color w:val="231F20"/>
          <w:spacing w:val="-4"/>
        </w:rPr>
        <w:t> </w:t>
      </w:r>
      <w:r>
        <w:rPr>
          <w:color w:val="231F20"/>
        </w:rPr>
        <w:t>people</w:t>
      </w:r>
      <w:r>
        <w:rPr>
          <w:color w:val="231F20"/>
          <w:spacing w:val="-4"/>
        </w:rPr>
        <w:t> </w:t>
      </w:r>
      <w:r>
        <w:rPr>
          <w:color w:val="231F20"/>
        </w:rPr>
        <w:t>can</w:t>
      </w:r>
      <w:r>
        <w:rPr>
          <w:color w:val="231F20"/>
          <w:spacing w:val="-4"/>
        </w:rPr>
        <w:t> </w:t>
      </w:r>
      <w:r>
        <w:rPr>
          <w:color w:val="231F20"/>
        </w:rPr>
        <w:t>get</w:t>
      </w:r>
      <w:r>
        <w:rPr>
          <w:color w:val="231F20"/>
          <w:spacing w:val="-4"/>
        </w:rPr>
        <w:t> </w:t>
      </w:r>
      <w:r>
        <w:rPr>
          <w:color w:val="231F20"/>
        </w:rPr>
        <w:t>care</w:t>
      </w:r>
      <w:r>
        <w:rPr>
          <w:color w:val="231F20"/>
          <w:spacing w:val="-4"/>
        </w:rPr>
        <w:t> </w:t>
      </w:r>
      <w:r>
        <w:rPr>
          <w:color w:val="231F20"/>
        </w:rPr>
        <w:t>at</w:t>
      </w:r>
      <w:r>
        <w:rPr>
          <w:color w:val="231F20"/>
          <w:spacing w:val="-4"/>
        </w:rPr>
        <w:t> </w:t>
      </w:r>
      <w:r>
        <w:rPr>
          <w:color w:val="231F20"/>
        </w:rPr>
        <w:t>affordable</w:t>
      </w:r>
      <w:r>
        <w:rPr>
          <w:color w:val="231F20"/>
          <w:spacing w:val="-4"/>
        </w:rPr>
        <w:t> </w:t>
      </w:r>
      <w:r>
        <w:rPr>
          <w:color w:val="231F20"/>
          <w:spacing w:val="-2"/>
        </w:rPr>
        <w:t>prices.</w:t>
      </w:r>
    </w:p>
    <w:p>
      <w:pPr>
        <w:pStyle w:val="ListParagraph"/>
        <w:numPr>
          <w:ilvl w:val="0"/>
          <w:numId w:val="1"/>
        </w:numPr>
        <w:tabs>
          <w:tab w:pos="500" w:val="left" w:leader="none"/>
        </w:tabs>
        <w:spacing w:line="240" w:lineRule="auto" w:before="127" w:after="0"/>
        <w:ind w:left="499" w:right="0" w:hanging="400"/>
        <w:jc w:val="left"/>
        <w:rPr>
          <w:sz w:val="22"/>
        </w:rPr>
      </w:pPr>
      <w:r>
        <w:rPr>
          <w:color w:val="231F20"/>
          <w:sz w:val="22"/>
        </w:rPr>
        <w:t>The</w:t>
      </w:r>
      <w:r>
        <w:rPr>
          <w:color w:val="231F20"/>
          <w:spacing w:val="-3"/>
          <w:sz w:val="22"/>
        </w:rPr>
        <w:t> </w:t>
      </w:r>
      <w:r>
        <w:rPr>
          <w:color w:val="231F20"/>
          <w:sz w:val="22"/>
        </w:rPr>
        <w:t>longer</w:t>
      </w:r>
      <w:r>
        <w:rPr>
          <w:color w:val="231F20"/>
          <w:spacing w:val="-3"/>
          <w:sz w:val="22"/>
        </w:rPr>
        <w:t> </w:t>
      </w:r>
      <w:r>
        <w:rPr>
          <w:color w:val="231F20"/>
          <w:sz w:val="22"/>
        </w:rPr>
        <w:t>people</w:t>
      </w:r>
      <w:r>
        <w:rPr>
          <w:color w:val="231F20"/>
          <w:spacing w:val="-2"/>
          <w:sz w:val="22"/>
        </w:rPr>
        <w:t> </w:t>
      </w:r>
      <w:r>
        <w:rPr>
          <w:b/>
          <w:color w:val="231F20"/>
          <w:sz w:val="22"/>
        </w:rPr>
        <w:t>(are</w:t>
      </w:r>
      <w:r>
        <w:rPr>
          <w:b/>
          <w:color w:val="231F20"/>
          <w:spacing w:val="-3"/>
          <w:sz w:val="22"/>
        </w:rPr>
        <w:t> </w:t>
      </w:r>
      <w:r>
        <w:rPr>
          <w:b/>
          <w:color w:val="231F20"/>
          <w:sz w:val="22"/>
        </w:rPr>
        <w:t>living</w:t>
      </w:r>
      <w:r>
        <w:rPr>
          <w:b/>
          <w:color w:val="231F20"/>
          <w:spacing w:val="-3"/>
          <w:sz w:val="22"/>
        </w:rPr>
        <w:t> </w:t>
      </w:r>
      <w:r>
        <w:rPr>
          <w:b/>
          <w:color w:val="231F20"/>
          <w:sz w:val="22"/>
        </w:rPr>
        <w:t>/</w:t>
      </w:r>
      <w:r>
        <w:rPr>
          <w:b/>
          <w:color w:val="231F20"/>
          <w:spacing w:val="-2"/>
          <w:sz w:val="22"/>
        </w:rPr>
        <w:t> </w:t>
      </w:r>
      <w:r>
        <w:rPr>
          <w:b/>
          <w:color w:val="231F20"/>
          <w:sz w:val="22"/>
        </w:rPr>
        <w:t>lived</w:t>
      </w:r>
      <w:r>
        <w:rPr>
          <w:b/>
          <w:color w:val="231F20"/>
          <w:spacing w:val="-3"/>
          <w:sz w:val="22"/>
        </w:rPr>
        <w:t> </w:t>
      </w:r>
      <w:r>
        <w:rPr>
          <w:b/>
          <w:color w:val="231F20"/>
          <w:sz w:val="22"/>
        </w:rPr>
        <w:t>/</w:t>
      </w:r>
      <w:r>
        <w:rPr>
          <w:b/>
          <w:color w:val="231F20"/>
          <w:spacing w:val="-3"/>
          <w:sz w:val="22"/>
        </w:rPr>
        <w:t> </w:t>
      </w:r>
      <w:r>
        <w:rPr>
          <w:b/>
          <w:color w:val="231F20"/>
          <w:sz w:val="22"/>
        </w:rPr>
        <w:t>live)</w:t>
      </w:r>
      <w:r>
        <w:rPr>
          <w:color w:val="231F20"/>
          <w:sz w:val="22"/>
        </w:rPr>
        <w:t>,</w:t>
      </w:r>
      <w:r>
        <w:rPr>
          <w:color w:val="231F20"/>
          <w:spacing w:val="-2"/>
          <w:sz w:val="22"/>
        </w:rPr>
        <w:t> </w:t>
      </w:r>
      <w:r>
        <w:rPr>
          <w:color w:val="231F20"/>
          <w:sz w:val="22"/>
        </w:rPr>
        <w:t>the</w:t>
      </w:r>
      <w:r>
        <w:rPr>
          <w:color w:val="231F20"/>
          <w:spacing w:val="-3"/>
          <w:sz w:val="22"/>
        </w:rPr>
        <w:t> </w:t>
      </w:r>
      <w:r>
        <w:rPr>
          <w:color w:val="231F20"/>
          <w:sz w:val="22"/>
        </w:rPr>
        <w:t>more</w:t>
      </w:r>
      <w:r>
        <w:rPr>
          <w:color w:val="231F20"/>
          <w:spacing w:val="-2"/>
          <w:sz w:val="22"/>
        </w:rPr>
        <w:t> </w:t>
      </w:r>
      <w:r>
        <w:rPr>
          <w:color w:val="231F20"/>
          <w:sz w:val="22"/>
        </w:rPr>
        <w:t>health</w:t>
      </w:r>
      <w:r>
        <w:rPr>
          <w:color w:val="231F20"/>
          <w:spacing w:val="-3"/>
          <w:sz w:val="22"/>
        </w:rPr>
        <w:t> </w:t>
      </w:r>
      <w:r>
        <w:rPr>
          <w:color w:val="231F20"/>
          <w:sz w:val="22"/>
        </w:rPr>
        <w:t>problems</w:t>
      </w:r>
      <w:r>
        <w:rPr>
          <w:color w:val="231F20"/>
          <w:spacing w:val="-3"/>
          <w:sz w:val="22"/>
        </w:rPr>
        <w:t> </w:t>
      </w:r>
      <w:r>
        <w:rPr>
          <w:color w:val="231F20"/>
          <w:sz w:val="22"/>
        </w:rPr>
        <w:t>they</w:t>
      </w:r>
      <w:r>
        <w:rPr>
          <w:color w:val="231F20"/>
          <w:spacing w:val="-2"/>
          <w:sz w:val="22"/>
        </w:rPr>
        <w:t> develop.</w:t>
      </w:r>
    </w:p>
    <w:p>
      <w:pPr>
        <w:pStyle w:val="ListParagraph"/>
        <w:numPr>
          <w:ilvl w:val="0"/>
          <w:numId w:val="1"/>
        </w:numPr>
        <w:tabs>
          <w:tab w:pos="500" w:val="left" w:leader="none"/>
        </w:tabs>
        <w:spacing w:line="266" w:lineRule="auto" w:before="127" w:after="0"/>
        <w:ind w:left="499" w:right="231" w:hanging="400"/>
        <w:jc w:val="left"/>
        <w:rPr>
          <w:sz w:val="22"/>
        </w:rPr>
      </w:pPr>
      <w:r>
        <w:rPr>
          <w:b/>
          <w:color w:val="231F20"/>
          <w:sz w:val="22"/>
        </w:rPr>
        <w:t>(The</w:t>
      </w:r>
      <w:r>
        <w:rPr>
          <w:b/>
          <w:color w:val="231F20"/>
          <w:spacing w:val="-4"/>
          <w:sz w:val="22"/>
        </w:rPr>
        <w:t> </w:t>
      </w:r>
      <w:r>
        <w:rPr>
          <w:b/>
          <w:color w:val="231F20"/>
          <w:sz w:val="22"/>
        </w:rPr>
        <w:t>more</w:t>
      </w:r>
      <w:r>
        <w:rPr>
          <w:b/>
          <w:color w:val="231F20"/>
          <w:spacing w:val="-4"/>
          <w:sz w:val="22"/>
        </w:rPr>
        <w:t> </w:t>
      </w:r>
      <w:r>
        <w:rPr>
          <w:b/>
          <w:color w:val="231F20"/>
          <w:sz w:val="22"/>
        </w:rPr>
        <w:t>/</w:t>
      </w:r>
      <w:r>
        <w:rPr>
          <w:b/>
          <w:color w:val="231F20"/>
          <w:spacing w:val="-4"/>
          <w:sz w:val="22"/>
        </w:rPr>
        <w:t> </w:t>
      </w:r>
      <w:r>
        <w:rPr>
          <w:b/>
          <w:color w:val="231F20"/>
          <w:sz w:val="22"/>
        </w:rPr>
        <w:t>Fewer</w:t>
      </w:r>
      <w:r>
        <w:rPr>
          <w:b/>
          <w:color w:val="231F20"/>
          <w:spacing w:val="-4"/>
          <w:sz w:val="22"/>
        </w:rPr>
        <w:t> </w:t>
      </w:r>
      <w:r>
        <w:rPr>
          <w:b/>
          <w:color w:val="231F20"/>
          <w:sz w:val="22"/>
        </w:rPr>
        <w:t>and</w:t>
      </w:r>
      <w:r>
        <w:rPr>
          <w:b/>
          <w:color w:val="231F20"/>
          <w:spacing w:val="-4"/>
          <w:sz w:val="22"/>
        </w:rPr>
        <w:t> </w:t>
      </w:r>
      <w:r>
        <w:rPr>
          <w:b/>
          <w:color w:val="231F20"/>
          <w:sz w:val="22"/>
        </w:rPr>
        <w:t>fewer</w:t>
      </w:r>
      <w:r>
        <w:rPr>
          <w:b/>
          <w:color w:val="231F20"/>
          <w:spacing w:val="-4"/>
          <w:sz w:val="22"/>
        </w:rPr>
        <w:t> </w:t>
      </w:r>
      <w:r>
        <w:rPr>
          <w:b/>
          <w:color w:val="231F20"/>
          <w:sz w:val="22"/>
        </w:rPr>
        <w:t>/</w:t>
      </w:r>
      <w:r>
        <w:rPr>
          <w:b/>
          <w:color w:val="231F20"/>
          <w:spacing w:val="-4"/>
          <w:sz w:val="22"/>
        </w:rPr>
        <w:t> </w:t>
      </w:r>
      <w:r>
        <w:rPr>
          <w:b/>
          <w:color w:val="231F20"/>
          <w:sz w:val="22"/>
        </w:rPr>
        <w:t>The</w:t>
      </w:r>
      <w:r>
        <w:rPr>
          <w:b/>
          <w:color w:val="231F20"/>
          <w:spacing w:val="-4"/>
          <w:sz w:val="22"/>
        </w:rPr>
        <w:t> </w:t>
      </w:r>
      <w:r>
        <w:rPr>
          <w:b/>
          <w:color w:val="231F20"/>
          <w:sz w:val="22"/>
        </w:rPr>
        <w:t>fewer)</w:t>
      </w:r>
      <w:r>
        <w:rPr>
          <w:b/>
          <w:color w:val="231F20"/>
          <w:spacing w:val="-4"/>
          <w:sz w:val="22"/>
        </w:rPr>
        <w:t> </w:t>
      </w:r>
      <w:r>
        <w:rPr>
          <w:color w:val="231F20"/>
          <w:sz w:val="22"/>
        </w:rPr>
        <w:t>adults</w:t>
      </w:r>
      <w:r>
        <w:rPr>
          <w:color w:val="231F20"/>
          <w:spacing w:val="-4"/>
          <w:sz w:val="22"/>
        </w:rPr>
        <w:t> </w:t>
      </w:r>
      <w:r>
        <w:rPr>
          <w:color w:val="231F20"/>
          <w:sz w:val="22"/>
        </w:rPr>
        <w:t>live</w:t>
      </w:r>
      <w:r>
        <w:rPr>
          <w:color w:val="231F20"/>
          <w:spacing w:val="-4"/>
          <w:sz w:val="22"/>
        </w:rPr>
        <w:t> </w:t>
      </w:r>
      <w:r>
        <w:rPr>
          <w:color w:val="231F20"/>
          <w:sz w:val="22"/>
        </w:rPr>
        <w:t>with</w:t>
      </w:r>
      <w:r>
        <w:rPr>
          <w:color w:val="231F20"/>
          <w:spacing w:val="-4"/>
          <w:sz w:val="22"/>
        </w:rPr>
        <w:t> </w:t>
      </w:r>
      <w:r>
        <w:rPr>
          <w:color w:val="231F20"/>
          <w:sz w:val="22"/>
        </w:rPr>
        <w:t>their</w:t>
      </w:r>
      <w:r>
        <w:rPr>
          <w:color w:val="231F20"/>
          <w:spacing w:val="-4"/>
          <w:sz w:val="22"/>
        </w:rPr>
        <w:t> </w:t>
      </w:r>
      <w:r>
        <w:rPr>
          <w:color w:val="231F20"/>
          <w:sz w:val="22"/>
        </w:rPr>
        <w:t>parents</w:t>
      </w:r>
      <w:r>
        <w:rPr>
          <w:color w:val="231F20"/>
          <w:spacing w:val="-4"/>
          <w:sz w:val="22"/>
        </w:rPr>
        <w:t> </w:t>
      </w:r>
      <w:r>
        <w:rPr>
          <w:color w:val="231F20"/>
          <w:sz w:val="22"/>
        </w:rPr>
        <w:t>now.</w:t>
      </w:r>
      <w:r>
        <w:rPr>
          <w:color w:val="231F20"/>
          <w:spacing w:val="-4"/>
          <w:sz w:val="22"/>
        </w:rPr>
        <w:t> </w:t>
      </w:r>
      <w:r>
        <w:rPr>
          <w:color w:val="231F20"/>
          <w:sz w:val="22"/>
        </w:rPr>
        <w:t>More</w:t>
      </w:r>
      <w:r>
        <w:rPr>
          <w:color w:val="231F20"/>
          <w:sz w:val="22"/>
        </w:rPr>
        <w:t> of them lived with their parents when the economy was bad.</w:t>
      </w:r>
    </w:p>
    <w:p>
      <w:pPr>
        <w:pStyle w:val="ListParagraph"/>
        <w:numPr>
          <w:ilvl w:val="0"/>
          <w:numId w:val="1"/>
        </w:numPr>
        <w:tabs>
          <w:tab w:pos="500" w:val="left" w:leader="none"/>
        </w:tabs>
        <w:spacing w:line="266" w:lineRule="auto" w:before="99" w:after="0"/>
        <w:ind w:left="499" w:right="354" w:hanging="400"/>
        <w:jc w:val="left"/>
        <w:rPr>
          <w:sz w:val="22"/>
        </w:rPr>
      </w:pPr>
      <w:r>
        <w:rPr>
          <w:color w:val="231F20"/>
          <w:sz w:val="22"/>
        </w:rPr>
        <w:t>The</w:t>
      </w:r>
      <w:r>
        <w:rPr>
          <w:color w:val="231F20"/>
          <w:spacing w:val="-3"/>
          <w:sz w:val="22"/>
        </w:rPr>
        <w:t> </w:t>
      </w:r>
      <w:r>
        <w:rPr>
          <w:color w:val="231F20"/>
          <w:sz w:val="22"/>
        </w:rPr>
        <w:t>stricter</w:t>
      </w:r>
      <w:r>
        <w:rPr>
          <w:color w:val="231F20"/>
          <w:spacing w:val="-3"/>
          <w:sz w:val="22"/>
        </w:rPr>
        <w:t> </w:t>
      </w:r>
      <w:r>
        <w:rPr>
          <w:color w:val="231F20"/>
          <w:sz w:val="22"/>
        </w:rPr>
        <w:t>their</w:t>
      </w:r>
      <w:r>
        <w:rPr>
          <w:color w:val="231F20"/>
          <w:spacing w:val="-3"/>
          <w:sz w:val="22"/>
        </w:rPr>
        <w:t> </w:t>
      </w:r>
      <w:r>
        <w:rPr>
          <w:color w:val="231F20"/>
          <w:sz w:val="22"/>
        </w:rPr>
        <w:t>parents</w:t>
      </w:r>
      <w:r>
        <w:rPr>
          <w:color w:val="231F20"/>
          <w:spacing w:val="-3"/>
          <w:sz w:val="22"/>
        </w:rPr>
        <w:t> </w:t>
      </w:r>
      <w:r>
        <w:rPr>
          <w:color w:val="231F20"/>
          <w:sz w:val="22"/>
        </w:rPr>
        <w:t>are,</w:t>
      </w:r>
      <w:r>
        <w:rPr>
          <w:color w:val="231F20"/>
          <w:spacing w:val="-3"/>
          <w:sz w:val="22"/>
        </w:rPr>
        <w:t> </w:t>
      </w:r>
      <w:r>
        <w:rPr>
          <w:b/>
          <w:color w:val="231F20"/>
          <w:sz w:val="22"/>
        </w:rPr>
        <w:t>(more</w:t>
      </w:r>
      <w:r>
        <w:rPr>
          <w:b/>
          <w:color w:val="231F20"/>
          <w:spacing w:val="-3"/>
          <w:sz w:val="22"/>
        </w:rPr>
        <w:t> </w:t>
      </w:r>
      <w:r>
        <w:rPr>
          <w:b/>
          <w:color w:val="231F20"/>
          <w:sz w:val="22"/>
        </w:rPr>
        <w:t>rebellious</w:t>
      </w:r>
      <w:r>
        <w:rPr>
          <w:b/>
          <w:color w:val="231F20"/>
          <w:spacing w:val="-3"/>
          <w:sz w:val="22"/>
        </w:rPr>
        <w:t> </w:t>
      </w:r>
      <w:r>
        <w:rPr>
          <w:b/>
          <w:color w:val="231F20"/>
          <w:sz w:val="22"/>
        </w:rPr>
        <w:t>/</w:t>
      </w:r>
      <w:r>
        <w:rPr>
          <w:b/>
          <w:color w:val="231F20"/>
          <w:spacing w:val="-3"/>
          <w:sz w:val="22"/>
        </w:rPr>
        <w:t> </w:t>
      </w:r>
      <w:r>
        <w:rPr>
          <w:b/>
          <w:color w:val="231F20"/>
          <w:sz w:val="22"/>
        </w:rPr>
        <w:t>more</w:t>
      </w:r>
      <w:r>
        <w:rPr>
          <w:b/>
          <w:color w:val="231F20"/>
          <w:spacing w:val="-3"/>
          <w:sz w:val="22"/>
        </w:rPr>
        <w:t> </w:t>
      </w:r>
      <w:r>
        <w:rPr>
          <w:b/>
          <w:color w:val="231F20"/>
          <w:sz w:val="22"/>
        </w:rPr>
        <w:t>and</w:t>
      </w:r>
      <w:r>
        <w:rPr>
          <w:b/>
          <w:color w:val="231F20"/>
          <w:spacing w:val="-3"/>
          <w:sz w:val="22"/>
        </w:rPr>
        <w:t> </w:t>
      </w:r>
      <w:r>
        <w:rPr>
          <w:b/>
          <w:color w:val="231F20"/>
          <w:sz w:val="22"/>
        </w:rPr>
        <w:t>more</w:t>
      </w:r>
      <w:r>
        <w:rPr>
          <w:b/>
          <w:color w:val="231F20"/>
          <w:spacing w:val="-3"/>
          <w:sz w:val="22"/>
        </w:rPr>
        <w:t> </w:t>
      </w:r>
      <w:r>
        <w:rPr>
          <w:b/>
          <w:color w:val="231F20"/>
          <w:sz w:val="22"/>
        </w:rPr>
        <w:t>rebellious</w:t>
      </w:r>
      <w:r>
        <w:rPr>
          <w:b/>
          <w:color w:val="231F20"/>
          <w:spacing w:val="-3"/>
          <w:sz w:val="22"/>
        </w:rPr>
        <w:t> </w:t>
      </w:r>
      <w:r>
        <w:rPr>
          <w:b/>
          <w:color w:val="231F20"/>
          <w:sz w:val="22"/>
        </w:rPr>
        <w:t>/</w:t>
      </w:r>
      <w:r>
        <w:rPr>
          <w:b/>
          <w:color w:val="231F20"/>
          <w:spacing w:val="-3"/>
          <w:sz w:val="22"/>
        </w:rPr>
        <w:t> </w:t>
      </w:r>
      <w:r>
        <w:rPr>
          <w:b/>
          <w:color w:val="231F20"/>
          <w:sz w:val="22"/>
        </w:rPr>
        <w:t>the more rebellious) </w:t>
      </w:r>
      <w:r>
        <w:rPr>
          <w:color w:val="231F20"/>
          <w:sz w:val="22"/>
        </w:rPr>
        <w:t>children become.</w:t>
      </w:r>
    </w:p>
    <w:p>
      <w:pPr>
        <w:pStyle w:val="ListParagraph"/>
        <w:numPr>
          <w:ilvl w:val="0"/>
          <w:numId w:val="1"/>
        </w:numPr>
        <w:tabs>
          <w:tab w:pos="500" w:val="left" w:leader="none"/>
        </w:tabs>
        <w:spacing w:line="266" w:lineRule="auto" w:before="98" w:after="0"/>
        <w:ind w:left="499" w:right="516" w:hanging="400"/>
        <w:jc w:val="left"/>
        <w:rPr>
          <w:sz w:val="22"/>
        </w:rPr>
      </w:pPr>
      <w:r>
        <w:rPr>
          <w:color w:val="231F20"/>
          <w:sz w:val="22"/>
        </w:rPr>
        <w:t>The</w:t>
      </w:r>
      <w:r>
        <w:rPr>
          <w:color w:val="231F20"/>
          <w:spacing w:val="-3"/>
          <w:sz w:val="22"/>
        </w:rPr>
        <w:t> </w:t>
      </w:r>
      <w:r>
        <w:rPr>
          <w:color w:val="231F20"/>
          <w:sz w:val="22"/>
        </w:rPr>
        <w:t>older</w:t>
      </w:r>
      <w:r>
        <w:rPr>
          <w:color w:val="231F20"/>
          <w:spacing w:val="-3"/>
          <w:sz w:val="22"/>
        </w:rPr>
        <w:t> </w:t>
      </w:r>
      <w:r>
        <w:rPr>
          <w:color w:val="231F20"/>
          <w:sz w:val="22"/>
        </w:rPr>
        <w:t>I</w:t>
      </w:r>
      <w:r>
        <w:rPr>
          <w:color w:val="231F20"/>
          <w:spacing w:val="-3"/>
          <w:sz w:val="22"/>
        </w:rPr>
        <w:t> </w:t>
      </w:r>
      <w:r>
        <w:rPr>
          <w:b/>
          <w:color w:val="231F20"/>
          <w:sz w:val="22"/>
        </w:rPr>
        <w:t>(am</w:t>
      </w:r>
      <w:r>
        <w:rPr>
          <w:b/>
          <w:color w:val="231F20"/>
          <w:spacing w:val="-3"/>
          <w:sz w:val="22"/>
        </w:rPr>
        <w:t> </w:t>
      </w:r>
      <w:r>
        <w:rPr>
          <w:b/>
          <w:color w:val="231F20"/>
          <w:sz w:val="22"/>
        </w:rPr>
        <w:t>getting</w:t>
      </w:r>
      <w:r>
        <w:rPr>
          <w:b/>
          <w:color w:val="231F20"/>
          <w:spacing w:val="-3"/>
          <w:sz w:val="22"/>
        </w:rPr>
        <w:t> </w:t>
      </w:r>
      <w:r>
        <w:rPr>
          <w:b/>
          <w:color w:val="231F20"/>
          <w:sz w:val="22"/>
        </w:rPr>
        <w:t>/</w:t>
      </w:r>
      <w:r>
        <w:rPr>
          <w:b/>
          <w:color w:val="231F20"/>
          <w:spacing w:val="-3"/>
          <w:sz w:val="22"/>
        </w:rPr>
        <w:t> </w:t>
      </w:r>
      <w:r>
        <w:rPr>
          <w:b/>
          <w:color w:val="231F20"/>
          <w:sz w:val="22"/>
        </w:rPr>
        <w:t>get</w:t>
      </w:r>
      <w:r>
        <w:rPr>
          <w:b/>
          <w:color w:val="231F20"/>
          <w:spacing w:val="-3"/>
          <w:sz w:val="22"/>
        </w:rPr>
        <w:t> </w:t>
      </w:r>
      <w:r>
        <w:rPr>
          <w:b/>
          <w:color w:val="231F20"/>
          <w:sz w:val="22"/>
        </w:rPr>
        <w:t>/</w:t>
      </w:r>
      <w:r>
        <w:rPr>
          <w:b/>
          <w:color w:val="231F20"/>
          <w:spacing w:val="-3"/>
          <w:sz w:val="22"/>
        </w:rPr>
        <w:t> </w:t>
      </w:r>
      <w:r>
        <w:rPr>
          <w:b/>
          <w:color w:val="231F20"/>
          <w:sz w:val="22"/>
        </w:rPr>
        <w:t>got)</w:t>
      </w:r>
      <w:r>
        <w:rPr>
          <w:b/>
          <w:color w:val="231F20"/>
          <w:spacing w:val="-3"/>
          <w:sz w:val="22"/>
        </w:rPr>
        <w:t> </w:t>
      </w:r>
      <w:r>
        <w:rPr>
          <w:color w:val="231F20"/>
          <w:sz w:val="22"/>
        </w:rPr>
        <w:t>the</w:t>
      </w:r>
      <w:r>
        <w:rPr>
          <w:color w:val="231F20"/>
          <w:spacing w:val="-3"/>
          <w:sz w:val="22"/>
        </w:rPr>
        <w:t> </w:t>
      </w:r>
      <w:r>
        <w:rPr>
          <w:color w:val="231F20"/>
          <w:sz w:val="22"/>
        </w:rPr>
        <w:t>less</w:t>
      </w:r>
      <w:r>
        <w:rPr>
          <w:color w:val="231F20"/>
          <w:spacing w:val="-3"/>
          <w:sz w:val="22"/>
        </w:rPr>
        <w:t> </w:t>
      </w:r>
      <w:r>
        <w:rPr>
          <w:color w:val="231F20"/>
          <w:sz w:val="22"/>
        </w:rPr>
        <w:t>I</w:t>
      </w:r>
      <w:r>
        <w:rPr>
          <w:color w:val="231F20"/>
          <w:spacing w:val="-3"/>
          <w:sz w:val="22"/>
        </w:rPr>
        <w:t> </w:t>
      </w:r>
      <w:r>
        <w:rPr>
          <w:color w:val="231F20"/>
          <w:sz w:val="22"/>
        </w:rPr>
        <w:t>understand</w:t>
      </w:r>
      <w:r>
        <w:rPr>
          <w:color w:val="231F20"/>
          <w:spacing w:val="-3"/>
          <w:sz w:val="22"/>
        </w:rPr>
        <w:t> </w:t>
      </w:r>
      <w:r>
        <w:rPr>
          <w:color w:val="231F20"/>
          <w:sz w:val="22"/>
        </w:rPr>
        <w:t>teenagers.</w:t>
      </w:r>
      <w:r>
        <w:rPr>
          <w:color w:val="231F20"/>
          <w:spacing w:val="-3"/>
          <w:sz w:val="22"/>
        </w:rPr>
        <w:t> </w:t>
      </w:r>
      <w:r>
        <w:rPr>
          <w:color w:val="231F20"/>
          <w:sz w:val="22"/>
        </w:rPr>
        <w:t>It’s</w:t>
      </w:r>
      <w:r>
        <w:rPr>
          <w:color w:val="231F20"/>
          <w:spacing w:val="-3"/>
          <w:sz w:val="22"/>
        </w:rPr>
        <w:t> </w:t>
      </w:r>
      <w:r>
        <w:rPr>
          <w:color w:val="231F20"/>
          <w:sz w:val="22"/>
        </w:rPr>
        <w:t>like</w:t>
      </w:r>
      <w:r>
        <w:rPr>
          <w:color w:val="231F20"/>
          <w:spacing w:val="-3"/>
          <w:sz w:val="22"/>
        </w:rPr>
        <w:t> </w:t>
      </w:r>
      <w:r>
        <w:rPr>
          <w:color w:val="231F20"/>
          <w:sz w:val="22"/>
        </w:rPr>
        <w:t>they speak a different language now!</w:t>
      </w:r>
    </w:p>
    <w:p>
      <w:pPr>
        <w:pStyle w:val="ListParagraph"/>
        <w:numPr>
          <w:ilvl w:val="0"/>
          <w:numId w:val="1"/>
        </w:numPr>
        <w:tabs>
          <w:tab w:pos="500" w:val="left" w:leader="none"/>
        </w:tabs>
        <w:spacing w:line="266" w:lineRule="auto" w:before="98" w:after="0"/>
        <w:ind w:left="499" w:right="455" w:hanging="400"/>
        <w:jc w:val="left"/>
        <w:rPr>
          <w:sz w:val="22"/>
        </w:rPr>
      </w:pPr>
      <w:r>
        <w:rPr>
          <w:color w:val="231F20"/>
          <w:sz w:val="22"/>
        </w:rPr>
        <w:t>People are getting their first cell phones at </w:t>
      </w:r>
      <w:r>
        <w:rPr>
          <w:b/>
          <w:color w:val="231F20"/>
          <w:sz w:val="22"/>
        </w:rPr>
        <w:t>(younger and younger / older and older</w:t>
      </w:r>
      <w:r>
        <w:rPr>
          <w:b/>
          <w:color w:val="231F20"/>
          <w:spacing w:val="-4"/>
          <w:sz w:val="22"/>
        </w:rPr>
        <w:t> </w:t>
      </w:r>
      <w:r>
        <w:rPr>
          <w:b/>
          <w:color w:val="231F20"/>
          <w:sz w:val="22"/>
        </w:rPr>
        <w:t>/</w:t>
      </w:r>
      <w:r>
        <w:rPr>
          <w:b/>
          <w:color w:val="231F20"/>
          <w:spacing w:val="-4"/>
          <w:sz w:val="22"/>
        </w:rPr>
        <w:t> </w:t>
      </w:r>
      <w:r>
        <w:rPr>
          <w:b/>
          <w:color w:val="231F20"/>
          <w:sz w:val="22"/>
        </w:rPr>
        <w:t>the</w:t>
      </w:r>
      <w:r>
        <w:rPr>
          <w:b/>
          <w:color w:val="231F20"/>
          <w:spacing w:val="-4"/>
          <w:sz w:val="22"/>
        </w:rPr>
        <w:t> </w:t>
      </w:r>
      <w:r>
        <w:rPr>
          <w:b/>
          <w:color w:val="231F20"/>
          <w:sz w:val="22"/>
        </w:rPr>
        <w:t>youngest)</w:t>
      </w:r>
      <w:r>
        <w:rPr>
          <w:b/>
          <w:color w:val="231F20"/>
          <w:spacing w:val="-4"/>
          <w:sz w:val="22"/>
        </w:rPr>
        <w:t> </w:t>
      </w:r>
      <w:r>
        <w:rPr>
          <w:color w:val="231F20"/>
          <w:sz w:val="22"/>
        </w:rPr>
        <w:t>ages.</w:t>
      </w:r>
      <w:r>
        <w:rPr>
          <w:color w:val="231F20"/>
          <w:spacing w:val="-4"/>
          <w:sz w:val="22"/>
        </w:rPr>
        <w:t> </w:t>
      </w:r>
      <w:r>
        <w:rPr>
          <w:color w:val="231F20"/>
          <w:sz w:val="22"/>
        </w:rPr>
        <w:t>My</w:t>
      </w:r>
      <w:r>
        <w:rPr>
          <w:color w:val="231F20"/>
          <w:spacing w:val="-4"/>
          <w:sz w:val="22"/>
        </w:rPr>
        <w:t> </w:t>
      </w:r>
      <w:r>
        <w:rPr>
          <w:color w:val="231F20"/>
          <w:sz w:val="22"/>
        </w:rPr>
        <w:t>grandson</w:t>
      </w:r>
      <w:r>
        <w:rPr>
          <w:color w:val="231F20"/>
          <w:spacing w:val="-4"/>
          <w:sz w:val="22"/>
        </w:rPr>
        <w:t> </w:t>
      </w:r>
      <w:r>
        <w:rPr>
          <w:color w:val="231F20"/>
          <w:sz w:val="22"/>
        </w:rPr>
        <w:t>got</w:t>
      </w:r>
      <w:r>
        <w:rPr>
          <w:color w:val="231F20"/>
          <w:spacing w:val="-4"/>
          <w:sz w:val="22"/>
        </w:rPr>
        <w:t> </w:t>
      </w:r>
      <w:r>
        <w:rPr>
          <w:color w:val="231F20"/>
          <w:sz w:val="22"/>
        </w:rPr>
        <w:t>his</w:t>
      </w:r>
      <w:r>
        <w:rPr>
          <w:color w:val="231F20"/>
          <w:spacing w:val="-4"/>
          <w:sz w:val="22"/>
        </w:rPr>
        <w:t> </w:t>
      </w:r>
      <w:r>
        <w:rPr>
          <w:color w:val="231F20"/>
          <w:sz w:val="22"/>
        </w:rPr>
        <w:t>first</w:t>
      </w:r>
      <w:r>
        <w:rPr>
          <w:color w:val="231F20"/>
          <w:spacing w:val="-4"/>
          <w:sz w:val="22"/>
        </w:rPr>
        <w:t> </w:t>
      </w:r>
      <w:r>
        <w:rPr>
          <w:color w:val="231F20"/>
          <w:sz w:val="22"/>
        </w:rPr>
        <w:t>phone</w:t>
      </w:r>
      <w:r>
        <w:rPr>
          <w:color w:val="231F20"/>
          <w:spacing w:val="-4"/>
          <w:sz w:val="22"/>
        </w:rPr>
        <w:t> </w:t>
      </w:r>
      <w:r>
        <w:rPr>
          <w:color w:val="231F20"/>
          <w:sz w:val="22"/>
        </w:rPr>
        <w:t>last</w:t>
      </w:r>
      <w:r>
        <w:rPr>
          <w:color w:val="231F20"/>
          <w:spacing w:val="-4"/>
          <w:sz w:val="22"/>
        </w:rPr>
        <w:t> </w:t>
      </w:r>
      <w:r>
        <w:rPr>
          <w:color w:val="231F20"/>
          <w:sz w:val="22"/>
        </w:rPr>
        <w:t>week—he’s</w:t>
      </w:r>
      <w:r>
        <w:rPr>
          <w:color w:val="231F20"/>
          <w:spacing w:val="-4"/>
          <w:sz w:val="22"/>
        </w:rPr>
        <w:t> </w:t>
      </w:r>
      <w:r>
        <w:rPr>
          <w:color w:val="231F20"/>
          <w:sz w:val="22"/>
        </w:rPr>
        <w:t>six!</w:t>
      </w:r>
    </w:p>
    <w:p>
      <w:pPr>
        <w:pStyle w:val="ListParagraph"/>
        <w:numPr>
          <w:ilvl w:val="0"/>
          <w:numId w:val="1"/>
        </w:numPr>
        <w:tabs>
          <w:tab w:pos="500" w:val="left" w:leader="none"/>
        </w:tabs>
        <w:spacing w:line="266" w:lineRule="auto" w:before="99" w:after="0"/>
        <w:ind w:left="499" w:right="165" w:hanging="400"/>
        <w:jc w:val="left"/>
        <w:rPr>
          <w:sz w:val="22"/>
        </w:rPr>
      </w:pPr>
      <w:r>
        <w:rPr>
          <w:color w:val="231F20"/>
          <w:sz w:val="22"/>
        </w:rPr>
        <w:t>People are getting married </w:t>
      </w:r>
      <w:r>
        <w:rPr>
          <w:b/>
          <w:color w:val="231F20"/>
          <w:sz w:val="22"/>
        </w:rPr>
        <w:t>(sooner and sooner / later and later / at the same time)</w:t>
      </w:r>
      <w:r>
        <w:rPr>
          <w:b/>
          <w:color w:val="231F20"/>
          <w:spacing w:val="-4"/>
          <w:sz w:val="22"/>
        </w:rPr>
        <w:t> </w:t>
      </w:r>
      <w:r>
        <w:rPr>
          <w:color w:val="231F20"/>
          <w:sz w:val="22"/>
        </w:rPr>
        <w:t>in</w:t>
      </w:r>
      <w:r>
        <w:rPr>
          <w:color w:val="231F20"/>
          <w:spacing w:val="-3"/>
          <w:sz w:val="22"/>
        </w:rPr>
        <w:t> </w:t>
      </w:r>
      <w:r>
        <w:rPr>
          <w:color w:val="231F20"/>
          <w:sz w:val="22"/>
        </w:rPr>
        <w:t>life.</w:t>
      </w:r>
      <w:r>
        <w:rPr>
          <w:color w:val="231F20"/>
          <w:spacing w:val="-3"/>
          <w:sz w:val="22"/>
        </w:rPr>
        <w:t> </w:t>
      </w:r>
      <w:r>
        <w:rPr>
          <w:color w:val="231F20"/>
          <w:sz w:val="22"/>
        </w:rPr>
        <w:t>In</w:t>
      </w:r>
      <w:r>
        <w:rPr>
          <w:color w:val="231F20"/>
          <w:spacing w:val="-3"/>
          <w:sz w:val="22"/>
        </w:rPr>
        <w:t> </w:t>
      </w:r>
      <w:r>
        <w:rPr>
          <w:color w:val="231F20"/>
          <w:sz w:val="22"/>
        </w:rPr>
        <w:t>1970,</w:t>
      </w:r>
      <w:r>
        <w:rPr>
          <w:color w:val="231F20"/>
          <w:spacing w:val="-3"/>
          <w:sz w:val="22"/>
        </w:rPr>
        <w:t> </w:t>
      </w:r>
      <w:r>
        <w:rPr>
          <w:color w:val="231F20"/>
          <w:sz w:val="22"/>
        </w:rPr>
        <w:t>women</w:t>
      </w:r>
      <w:r>
        <w:rPr>
          <w:color w:val="231F20"/>
          <w:spacing w:val="-3"/>
          <w:sz w:val="22"/>
        </w:rPr>
        <w:t> </w:t>
      </w:r>
      <w:r>
        <w:rPr>
          <w:color w:val="231F20"/>
          <w:sz w:val="22"/>
        </w:rPr>
        <w:t>married</w:t>
      </w:r>
      <w:r>
        <w:rPr>
          <w:color w:val="231F20"/>
          <w:spacing w:val="-3"/>
          <w:sz w:val="22"/>
        </w:rPr>
        <w:t> </w:t>
      </w:r>
      <w:r>
        <w:rPr>
          <w:color w:val="231F20"/>
          <w:sz w:val="22"/>
        </w:rPr>
        <w:t>on</w:t>
      </w:r>
      <w:r>
        <w:rPr>
          <w:color w:val="231F20"/>
          <w:spacing w:val="-3"/>
          <w:sz w:val="22"/>
        </w:rPr>
        <w:t> </w:t>
      </w:r>
      <w:r>
        <w:rPr>
          <w:color w:val="231F20"/>
          <w:sz w:val="22"/>
        </w:rPr>
        <w:t>average</w:t>
      </w:r>
      <w:r>
        <w:rPr>
          <w:color w:val="231F20"/>
          <w:spacing w:val="-3"/>
          <w:sz w:val="22"/>
        </w:rPr>
        <w:t> </w:t>
      </w:r>
      <w:r>
        <w:rPr>
          <w:color w:val="231F20"/>
          <w:sz w:val="22"/>
        </w:rPr>
        <w:t>at</w:t>
      </w:r>
      <w:r>
        <w:rPr>
          <w:color w:val="231F20"/>
          <w:spacing w:val="-3"/>
          <w:sz w:val="22"/>
        </w:rPr>
        <w:t> </w:t>
      </w:r>
      <w:r>
        <w:rPr>
          <w:color w:val="231F20"/>
          <w:sz w:val="22"/>
        </w:rPr>
        <w:t>age</w:t>
      </w:r>
      <w:r>
        <w:rPr>
          <w:color w:val="231F20"/>
          <w:spacing w:val="-3"/>
          <w:sz w:val="22"/>
        </w:rPr>
        <w:t> </w:t>
      </w:r>
      <w:r>
        <w:rPr>
          <w:color w:val="231F20"/>
          <w:sz w:val="22"/>
        </w:rPr>
        <w:t>23.</w:t>
      </w:r>
      <w:r>
        <w:rPr>
          <w:color w:val="231F20"/>
          <w:spacing w:val="-7"/>
          <w:sz w:val="22"/>
        </w:rPr>
        <w:t> </w:t>
      </w:r>
      <w:r>
        <w:rPr>
          <w:color w:val="231F20"/>
          <w:sz w:val="22"/>
        </w:rPr>
        <w:t>These</w:t>
      </w:r>
      <w:r>
        <w:rPr>
          <w:color w:val="231F20"/>
          <w:spacing w:val="-3"/>
          <w:sz w:val="22"/>
        </w:rPr>
        <w:t> </w:t>
      </w:r>
      <w:r>
        <w:rPr>
          <w:color w:val="231F20"/>
          <w:sz w:val="22"/>
        </w:rPr>
        <w:t>days,</w:t>
      </w:r>
      <w:r>
        <w:rPr>
          <w:color w:val="231F20"/>
          <w:spacing w:val="-3"/>
          <w:sz w:val="22"/>
        </w:rPr>
        <w:t> </w:t>
      </w:r>
      <w:r>
        <w:rPr>
          <w:color w:val="231F20"/>
          <w:sz w:val="22"/>
        </w:rPr>
        <w:t>it’s</w:t>
      </w:r>
      <w:r>
        <w:rPr>
          <w:color w:val="231F20"/>
          <w:spacing w:val="-3"/>
          <w:sz w:val="22"/>
        </w:rPr>
        <w:t> </w:t>
      </w:r>
      <w:r>
        <w:rPr>
          <w:color w:val="231F20"/>
          <w:sz w:val="22"/>
        </w:rPr>
        <w:t>age</w:t>
      </w:r>
      <w:r>
        <w:rPr>
          <w:color w:val="231F20"/>
          <w:spacing w:val="-3"/>
          <w:sz w:val="22"/>
        </w:rPr>
        <w:t> </w:t>
      </w:r>
      <w:r>
        <w:rPr>
          <w:color w:val="231F20"/>
          <w:sz w:val="22"/>
        </w:rPr>
        <w:t>28.</w:t>
      </w:r>
    </w:p>
    <w:p>
      <w:pPr>
        <w:spacing w:after="0" w:line="266" w:lineRule="auto"/>
        <w:jc w:val="left"/>
        <w:rPr>
          <w:sz w:val="22"/>
        </w:rPr>
        <w:sectPr>
          <w:pgSz w:w="12240" w:h="15840"/>
          <w:pgMar w:header="673" w:footer="1119" w:top="1760" w:bottom="1300" w:left="1700" w:right="1700"/>
        </w:sectPr>
      </w:pPr>
    </w:p>
    <w:p>
      <w:pPr>
        <w:pStyle w:val="Heading1"/>
      </w:pPr>
      <w:r>
        <w:rPr>
          <w:color w:val="231F20"/>
        </w:rPr>
        <w:t>Section</w:t>
      </w:r>
      <w:r>
        <w:rPr>
          <w:color w:val="231F20"/>
          <w:spacing w:val="-2"/>
        </w:rPr>
        <w:t> </w:t>
      </w:r>
      <w:r>
        <w:rPr>
          <w:color w:val="231F20"/>
        </w:rPr>
        <w:t>4:</w:t>
      </w:r>
      <w:r>
        <w:rPr>
          <w:color w:val="231F20"/>
          <w:spacing w:val="-2"/>
        </w:rPr>
        <w:t> </w:t>
      </w:r>
      <w:r>
        <w:rPr>
          <w:color w:val="231F20"/>
        </w:rPr>
        <w:t>Speaking</w:t>
      </w:r>
      <w:r>
        <w:rPr>
          <w:color w:val="231F20"/>
          <w:spacing w:val="-2"/>
        </w:rPr>
        <w:t> </w:t>
      </w:r>
      <w:r>
        <w:rPr>
          <w:color w:val="231F20"/>
        </w:rPr>
        <w:t>Part</w:t>
      </w:r>
      <w:r>
        <w:rPr>
          <w:color w:val="231F20"/>
          <w:spacing w:val="-10"/>
        </w:rPr>
        <w:t> A</w:t>
      </w:r>
    </w:p>
    <w:p>
      <w:pPr>
        <w:pStyle w:val="Heading2"/>
      </w:pPr>
      <w:r>
        <w:rPr>
          <w:color w:val="231F20"/>
        </w:rPr>
        <w:t>Choose</w:t>
      </w:r>
      <w:r>
        <w:rPr>
          <w:color w:val="231F20"/>
          <w:spacing w:val="-2"/>
        </w:rPr>
        <w:t> </w:t>
      </w:r>
      <w:r>
        <w:rPr>
          <w:color w:val="231F20"/>
        </w:rPr>
        <w:t>the</w:t>
      </w:r>
      <w:r>
        <w:rPr>
          <w:color w:val="231F20"/>
          <w:spacing w:val="-2"/>
        </w:rPr>
        <w:t> </w:t>
      </w:r>
      <w:r>
        <w:rPr>
          <w:color w:val="231F20"/>
        </w:rPr>
        <w:t>correct</w:t>
      </w:r>
      <w:r>
        <w:rPr>
          <w:color w:val="231F20"/>
          <w:spacing w:val="-1"/>
        </w:rPr>
        <w:t> </w:t>
      </w:r>
      <w:r>
        <w:rPr>
          <w:color w:val="231F20"/>
        </w:rPr>
        <w:t>phrases</w:t>
      </w:r>
      <w:r>
        <w:rPr>
          <w:color w:val="231F20"/>
          <w:spacing w:val="-2"/>
        </w:rPr>
        <w:t> </w:t>
      </w:r>
      <w:r>
        <w:rPr>
          <w:color w:val="231F20"/>
        </w:rPr>
        <w:t>from</w:t>
      </w:r>
      <w:r>
        <w:rPr>
          <w:color w:val="231F20"/>
          <w:spacing w:val="-1"/>
        </w:rPr>
        <w:t> </w:t>
      </w:r>
      <w:r>
        <w:rPr>
          <w:color w:val="231F20"/>
        </w:rPr>
        <w:t>the</w:t>
      </w:r>
      <w:r>
        <w:rPr>
          <w:color w:val="231F20"/>
          <w:spacing w:val="-2"/>
        </w:rPr>
        <w:t> </w:t>
      </w:r>
      <w:r>
        <w:rPr>
          <w:color w:val="231F20"/>
        </w:rPr>
        <w:t>box</w:t>
      </w:r>
      <w:r>
        <w:rPr>
          <w:color w:val="231F20"/>
          <w:spacing w:val="-2"/>
        </w:rPr>
        <w:t> </w:t>
      </w:r>
      <w:r>
        <w:rPr>
          <w:color w:val="231F20"/>
        </w:rPr>
        <w:t>to</w:t>
      </w:r>
      <w:r>
        <w:rPr>
          <w:color w:val="231F20"/>
          <w:spacing w:val="-1"/>
        </w:rPr>
        <w:t> </w:t>
      </w:r>
      <w:r>
        <w:rPr>
          <w:color w:val="231F20"/>
        </w:rPr>
        <w:t>complete</w:t>
      </w:r>
      <w:r>
        <w:rPr>
          <w:color w:val="231F20"/>
          <w:spacing w:val="-2"/>
        </w:rPr>
        <w:t> </w:t>
      </w:r>
      <w:r>
        <w:rPr>
          <w:color w:val="231F20"/>
        </w:rPr>
        <w:t>the</w:t>
      </w:r>
      <w:r>
        <w:rPr>
          <w:color w:val="231F20"/>
          <w:spacing w:val="-1"/>
        </w:rPr>
        <w:t> </w:t>
      </w:r>
      <w:r>
        <w:rPr>
          <w:color w:val="231F20"/>
          <w:spacing w:val="-2"/>
        </w:rPr>
        <w:t>conversation.</w:t>
      </w:r>
    </w:p>
    <w:p>
      <w:pPr>
        <w:pStyle w:val="BodyText"/>
        <w:spacing w:before="2"/>
        <w:ind w:left="0"/>
        <w:rPr>
          <w:b/>
          <w:sz w:val="18"/>
        </w:rPr>
      </w:pPr>
      <w:r>
        <w:rPr/>
        <w:pict>
          <v:group style="position:absolute;margin-left:90pt;margin-top:11.684246pt;width:432pt;height:46pt;mso-position-horizontal-relative:page;mso-position-vertical-relative:paragraph;z-index:-15728128;mso-wrap-distance-left:0;mso-wrap-distance-right:0" id="docshapegroup6" coordorigin="1800,234" coordsize="8640,920">
            <v:rect style="position:absolute;left:1805;top:238;width:8630;height:910" id="docshape7" filled="false" stroked="true" strokeweight=".5pt" strokecolor="#231f20">
              <v:stroke dashstyle="solid"/>
            </v:rect>
            <v:shape style="position:absolute;left:2176;top:400;width:2283;height:254" type="#_x0000_t202" id="docshape8" filled="false" stroked="false">
              <v:textbox inset="0,0,0,0">
                <w:txbxContent>
                  <w:p>
                    <w:pPr>
                      <w:spacing w:line="249" w:lineRule="exact" w:before="0"/>
                      <w:ind w:left="0" w:right="0" w:firstLine="0"/>
                      <w:jc w:val="left"/>
                      <w:rPr>
                        <w:sz w:val="22"/>
                      </w:rPr>
                    </w:pPr>
                    <w:r>
                      <w:rPr>
                        <w:color w:val="231F20"/>
                        <w:sz w:val="22"/>
                      </w:rPr>
                      <w:t>getting</w:t>
                    </w:r>
                    <w:r>
                      <w:rPr>
                        <w:color w:val="231F20"/>
                        <w:spacing w:val="-6"/>
                        <w:sz w:val="22"/>
                      </w:rPr>
                      <w:t> </w:t>
                    </w:r>
                    <w:r>
                      <w:rPr>
                        <w:color w:val="231F20"/>
                        <w:sz w:val="22"/>
                      </w:rPr>
                      <w:t>lower</w:t>
                    </w:r>
                    <w:r>
                      <w:rPr>
                        <w:color w:val="231F20"/>
                        <w:spacing w:val="-5"/>
                        <w:sz w:val="22"/>
                      </w:rPr>
                      <w:t> </w:t>
                    </w:r>
                    <w:r>
                      <w:rPr>
                        <w:color w:val="231F20"/>
                        <w:sz w:val="22"/>
                      </w:rPr>
                      <w:t>and</w:t>
                    </w:r>
                    <w:r>
                      <w:rPr>
                        <w:color w:val="231F20"/>
                        <w:spacing w:val="-5"/>
                        <w:sz w:val="22"/>
                      </w:rPr>
                      <w:t> </w:t>
                    </w:r>
                    <w:r>
                      <w:rPr>
                        <w:color w:val="231F20"/>
                        <w:spacing w:val="-2"/>
                        <w:sz w:val="22"/>
                      </w:rPr>
                      <w:t>lower</w:t>
                    </w:r>
                  </w:p>
                </w:txbxContent>
              </v:textbox>
              <w10:wrap type="none"/>
            </v:shape>
            <v:shape style="position:absolute;left:4878;top:400;width:2083;height:254" type="#_x0000_t202" id="docshape9" filled="false" stroked="false">
              <v:textbox inset="0,0,0,0">
                <w:txbxContent>
                  <w:p>
                    <w:pPr>
                      <w:spacing w:line="249" w:lineRule="exact" w:before="0"/>
                      <w:ind w:left="0" w:right="0" w:firstLine="0"/>
                      <w:jc w:val="left"/>
                      <w:rPr>
                        <w:sz w:val="22"/>
                      </w:rPr>
                    </w:pPr>
                    <w:r>
                      <w:rPr>
                        <w:color w:val="231F20"/>
                        <w:sz w:val="22"/>
                      </w:rPr>
                      <w:t>So,</w:t>
                    </w:r>
                    <w:r>
                      <w:rPr>
                        <w:color w:val="231F20"/>
                        <w:spacing w:val="-4"/>
                        <w:sz w:val="22"/>
                      </w:rPr>
                      <w:t> </w:t>
                    </w:r>
                    <w:r>
                      <w:rPr>
                        <w:color w:val="231F20"/>
                        <w:sz w:val="22"/>
                      </w:rPr>
                      <w:t>here’s</w:t>
                    </w:r>
                    <w:r>
                      <w:rPr>
                        <w:color w:val="231F20"/>
                        <w:spacing w:val="-3"/>
                        <w:sz w:val="22"/>
                      </w:rPr>
                      <w:t> </w:t>
                    </w:r>
                    <w:r>
                      <w:rPr>
                        <w:color w:val="231F20"/>
                        <w:sz w:val="22"/>
                      </w:rPr>
                      <w:t>a</w:t>
                    </w:r>
                    <w:r>
                      <w:rPr>
                        <w:color w:val="231F20"/>
                        <w:spacing w:val="-4"/>
                        <w:sz w:val="22"/>
                      </w:rPr>
                      <w:t> </w:t>
                    </w:r>
                    <w:r>
                      <w:rPr>
                        <w:color w:val="231F20"/>
                        <w:spacing w:val="-2"/>
                        <w:sz w:val="22"/>
                      </w:rPr>
                      <w:t>question</w:t>
                    </w:r>
                  </w:p>
                </w:txbxContent>
              </v:textbox>
              <w10:wrap type="none"/>
            </v:shape>
            <v:shape style="position:absolute;left:7377;top:400;width:2706;height:254" type="#_x0000_t202" id="docshape10" filled="false" stroked="false">
              <v:textbox inset="0,0,0,0">
                <w:txbxContent>
                  <w:p>
                    <w:pPr>
                      <w:spacing w:line="249" w:lineRule="exact" w:before="0"/>
                      <w:ind w:left="0" w:right="0" w:firstLine="0"/>
                      <w:jc w:val="left"/>
                      <w:rPr>
                        <w:sz w:val="22"/>
                      </w:rPr>
                    </w:pPr>
                    <w:r>
                      <w:rPr>
                        <w:color w:val="231F20"/>
                        <w:sz w:val="22"/>
                      </w:rPr>
                      <w:t>That’s</w:t>
                    </w:r>
                    <w:r>
                      <w:rPr>
                        <w:color w:val="231F20"/>
                        <w:spacing w:val="-6"/>
                        <w:sz w:val="22"/>
                      </w:rPr>
                      <w:t> </w:t>
                    </w:r>
                    <w:r>
                      <w:rPr>
                        <w:color w:val="231F20"/>
                        <w:sz w:val="22"/>
                      </w:rPr>
                      <w:t>really</w:t>
                    </w:r>
                    <w:r>
                      <w:rPr>
                        <w:color w:val="231F20"/>
                        <w:spacing w:val="-5"/>
                        <w:sz w:val="22"/>
                      </w:rPr>
                      <w:t> </w:t>
                    </w:r>
                    <w:r>
                      <w:rPr>
                        <w:color w:val="231F20"/>
                        <w:sz w:val="22"/>
                      </w:rPr>
                      <w:t>hard</w:t>
                    </w:r>
                    <w:r>
                      <w:rPr>
                        <w:color w:val="231F20"/>
                        <w:spacing w:val="-5"/>
                        <w:sz w:val="22"/>
                      </w:rPr>
                      <w:t> </w:t>
                    </w:r>
                    <w:r>
                      <w:rPr>
                        <w:color w:val="231F20"/>
                        <w:sz w:val="22"/>
                      </w:rPr>
                      <w:t>to</w:t>
                    </w:r>
                    <w:r>
                      <w:rPr>
                        <w:color w:val="231F20"/>
                        <w:spacing w:val="-5"/>
                        <w:sz w:val="22"/>
                      </w:rPr>
                      <w:t> </w:t>
                    </w:r>
                    <w:r>
                      <w:rPr>
                        <w:color w:val="231F20"/>
                        <w:spacing w:val="-2"/>
                        <w:sz w:val="22"/>
                      </w:rPr>
                      <w:t>believe</w:t>
                    </w:r>
                  </w:p>
                </w:txbxContent>
              </v:textbox>
              <w10:wrap type="none"/>
            </v:shape>
            <v:shape style="position:absolute;left:4489;top:740;width:3281;height:254" type="#_x0000_t202" id="docshape11" filled="false" stroked="false">
              <v:textbox inset="0,0,0,0">
                <w:txbxContent>
                  <w:p>
                    <w:pPr>
                      <w:tabs>
                        <w:tab w:pos="1829" w:val="left" w:leader="none"/>
                      </w:tabs>
                      <w:spacing w:line="249" w:lineRule="exact" w:before="0"/>
                      <w:ind w:left="0" w:right="0" w:firstLine="0"/>
                      <w:jc w:val="left"/>
                      <w:rPr>
                        <w:sz w:val="22"/>
                      </w:rPr>
                    </w:pPr>
                    <w:r>
                      <w:rPr>
                        <w:color w:val="231F20"/>
                        <w:sz w:val="22"/>
                      </w:rPr>
                      <w:t>the</w:t>
                    </w:r>
                    <w:r>
                      <w:rPr>
                        <w:color w:val="231F20"/>
                        <w:spacing w:val="-4"/>
                        <w:sz w:val="22"/>
                      </w:rPr>
                      <w:t> </w:t>
                    </w:r>
                    <w:r>
                      <w:rPr>
                        <w:color w:val="231F20"/>
                        <w:sz w:val="22"/>
                      </w:rPr>
                      <w:t>harder</w:t>
                    </w:r>
                    <w:r>
                      <w:rPr>
                        <w:color w:val="231F20"/>
                        <w:spacing w:val="-3"/>
                        <w:sz w:val="22"/>
                      </w:rPr>
                      <w:t> </w:t>
                    </w:r>
                    <w:r>
                      <w:rPr>
                        <w:color w:val="231F20"/>
                        <w:sz w:val="22"/>
                      </w:rPr>
                      <w:t>it</w:t>
                    </w:r>
                    <w:r>
                      <w:rPr>
                        <w:color w:val="231F20"/>
                        <w:spacing w:val="-3"/>
                        <w:sz w:val="22"/>
                      </w:rPr>
                      <w:t> </w:t>
                    </w:r>
                    <w:r>
                      <w:rPr>
                        <w:color w:val="231F20"/>
                        <w:spacing w:val="-5"/>
                        <w:sz w:val="22"/>
                      </w:rPr>
                      <w:t>is</w:t>
                    </w:r>
                    <w:r>
                      <w:rPr>
                        <w:color w:val="231F20"/>
                        <w:sz w:val="22"/>
                      </w:rPr>
                      <w:tab/>
                      <w:t>The</w:t>
                    </w:r>
                    <w:r>
                      <w:rPr>
                        <w:color w:val="231F20"/>
                        <w:spacing w:val="-2"/>
                        <w:sz w:val="22"/>
                      </w:rPr>
                      <w:t> </w:t>
                    </w:r>
                    <w:r>
                      <w:rPr>
                        <w:color w:val="231F20"/>
                        <w:sz w:val="22"/>
                      </w:rPr>
                      <w:t>sad</w:t>
                    </w:r>
                    <w:r>
                      <w:rPr>
                        <w:color w:val="231F20"/>
                        <w:spacing w:val="-1"/>
                        <w:sz w:val="22"/>
                      </w:rPr>
                      <w:t> </w:t>
                    </w:r>
                    <w:r>
                      <w:rPr>
                        <w:color w:val="231F20"/>
                        <w:sz w:val="22"/>
                      </w:rPr>
                      <w:t>fact</w:t>
                    </w:r>
                    <w:r>
                      <w:rPr>
                        <w:color w:val="231F20"/>
                        <w:spacing w:val="-1"/>
                        <w:sz w:val="22"/>
                      </w:rPr>
                      <w:t> </w:t>
                    </w:r>
                    <w:r>
                      <w:rPr>
                        <w:color w:val="231F20"/>
                        <w:spacing w:val="-5"/>
                        <w:sz w:val="22"/>
                      </w:rPr>
                      <w:t>is</w:t>
                    </w:r>
                  </w:p>
                </w:txbxContent>
              </v:textbox>
              <w10:wrap type="none"/>
            </v:shape>
            <w10:wrap type="topAndBottom"/>
          </v:group>
        </w:pict>
      </w:r>
    </w:p>
    <w:p>
      <w:pPr>
        <w:pStyle w:val="BodyText"/>
        <w:spacing w:before="11"/>
        <w:ind w:left="0"/>
        <w:rPr>
          <w:b/>
          <w:sz w:val="28"/>
        </w:rPr>
      </w:pPr>
    </w:p>
    <w:p>
      <w:pPr>
        <w:pStyle w:val="BodyText"/>
        <w:tabs>
          <w:tab w:pos="4658" w:val="left" w:leader="none"/>
        </w:tabs>
        <w:spacing w:line="266" w:lineRule="auto" w:before="100"/>
        <w:ind w:right="546" w:hanging="400"/>
      </w:pPr>
      <w:r>
        <w:rPr>
          <w:b/>
          <w:color w:val="231F20"/>
        </w:rPr>
        <w:t>A:</w:t>
      </w:r>
      <w:r>
        <w:rPr>
          <w:b/>
          <w:color w:val="231F20"/>
          <w:spacing w:val="80"/>
        </w:rPr>
        <w:t> </w:t>
      </w:r>
      <w:r>
        <w:rPr>
          <w:b/>
          <w:color w:val="231F20"/>
        </w:rPr>
        <w:t>22. </w:t>
      </w:r>
      <w:r>
        <w:rPr>
          <w:color w:val="231F20"/>
          <w:u w:val="single" w:color="221E1F"/>
        </w:rPr>
        <w:tab/>
      </w:r>
      <w:r>
        <w:rPr>
          <w:color w:val="231F20"/>
        </w:rPr>
        <w:t>.</w:t>
      </w:r>
      <w:r>
        <w:rPr>
          <w:color w:val="231F20"/>
          <w:spacing w:val="-5"/>
        </w:rPr>
        <w:t> </w:t>
      </w:r>
      <w:r>
        <w:rPr>
          <w:color w:val="231F20"/>
        </w:rPr>
        <w:t>What</w:t>
      </w:r>
      <w:r>
        <w:rPr>
          <w:color w:val="231F20"/>
          <w:spacing w:val="-5"/>
        </w:rPr>
        <w:t> </w:t>
      </w:r>
      <w:r>
        <w:rPr>
          <w:color w:val="231F20"/>
        </w:rPr>
        <w:t>do</w:t>
      </w:r>
      <w:r>
        <w:rPr>
          <w:color w:val="231F20"/>
          <w:spacing w:val="-5"/>
        </w:rPr>
        <w:t> </w:t>
      </w:r>
      <w:r>
        <w:rPr>
          <w:color w:val="231F20"/>
        </w:rPr>
        <w:t>you</w:t>
      </w:r>
      <w:r>
        <w:rPr>
          <w:color w:val="231F20"/>
          <w:spacing w:val="-5"/>
        </w:rPr>
        <w:t> </w:t>
      </w:r>
      <w:r>
        <w:rPr>
          <w:color w:val="231F20"/>
        </w:rPr>
        <w:t>think</w:t>
      </w:r>
      <w:r>
        <w:rPr>
          <w:color w:val="231F20"/>
          <w:spacing w:val="-5"/>
        </w:rPr>
        <w:t> </w:t>
      </w:r>
      <w:r>
        <w:rPr>
          <w:color w:val="231F20"/>
        </w:rPr>
        <w:t>I</w:t>
      </w:r>
      <w:r>
        <w:rPr>
          <w:color w:val="231F20"/>
          <w:spacing w:val="-5"/>
        </w:rPr>
        <w:t> </w:t>
      </w:r>
      <w:r>
        <w:rPr>
          <w:color w:val="231F20"/>
        </w:rPr>
        <w:t>should</w:t>
      </w:r>
      <w:r>
        <w:rPr>
          <w:color w:val="231F20"/>
          <w:spacing w:val="-5"/>
        </w:rPr>
        <w:t> </w:t>
      </w:r>
      <w:r>
        <w:rPr>
          <w:color w:val="231F20"/>
        </w:rPr>
        <w:t>do</w:t>
      </w:r>
      <w:r>
        <w:rPr>
          <w:color w:val="231F20"/>
          <w:spacing w:val="-5"/>
        </w:rPr>
        <w:t> </w:t>
      </w:r>
      <w:r>
        <w:rPr>
          <w:color w:val="231F20"/>
        </w:rPr>
        <w:t>about </w:t>
      </w:r>
      <w:r>
        <w:rPr>
          <w:color w:val="231F20"/>
          <w:spacing w:val="-2"/>
        </w:rPr>
        <w:t>Sylvia?</w:t>
      </w:r>
    </w:p>
    <w:p>
      <w:pPr>
        <w:pStyle w:val="BodyText"/>
        <w:spacing w:before="99"/>
        <w:ind w:left="100"/>
      </w:pPr>
      <w:r>
        <w:rPr>
          <w:b/>
          <w:color w:val="231F20"/>
        </w:rPr>
        <w:t>B:</w:t>
      </w:r>
      <w:r>
        <w:rPr>
          <w:b/>
          <w:color w:val="231F20"/>
          <w:spacing w:val="69"/>
          <w:w w:val="150"/>
        </w:rPr>
        <w:t> </w:t>
      </w:r>
      <w:r>
        <w:rPr>
          <w:color w:val="231F20"/>
        </w:rPr>
        <w:t>Why?</w:t>
      </w:r>
      <w:r>
        <w:rPr>
          <w:color w:val="231F20"/>
          <w:spacing w:val="-2"/>
        </w:rPr>
        <w:t> </w:t>
      </w:r>
      <w:r>
        <w:rPr>
          <w:color w:val="231F20"/>
        </w:rPr>
        <w:t>Is</w:t>
      </w:r>
      <w:r>
        <w:rPr>
          <w:color w:val="231F20"/>
          <w:spacing w:val="-2"/>
        </w:rPr>
        <w:t> </w:t>
      </w:r>
      <w:r>
        <w:rPr>
          <w:color w:val="231F20"/>
        </w:rPr>
        <w:t>something</w:t>
      </w:r>
      <w:r>
        <w:rPr>
          <w:color w:val="231F20"/>
          <w:spacing w:val="-3"/>
        </w:rPr>
        <w:t> </w:t>
      </w:r>
      <w:r>
        <w:rPr>
          <w:color w:val="231F20"/>
          <w:spacing w:val="-2"/>
        </w:rPr>
        <w:t>wrong?</w:t>
      </w:r>
    </w:p>
    <w:p>
      <w:pPr>
        <w:pStyle w:val="BodyText"/>
        <w:tabs>
          <w:tab w:pos="5771" w:val="left" w:leader="none"/>
        </w:tabs>
        <w:spacing w:line="266" w:lineRule="auto"/>
        <w:ind w:right="777" w:hanging="400"/>
      </w:pPr>
      <w:r>
        <w:rPr>
          <w:b/>
          <w:color w:val="231F20"/>
        </w:rPr>
        <w:t>A:</w:t>
      </w:r>
      <w:r>
        <w:rPr>
          <w:b/>
          <w:color w:val="231F20"/>
          <w:spacing w:val="80"/>
        </w:rPr>
        <w:t> </w:t>
      </w:r>
      <w:r>
        <w:rPr>
          <w:color w:val="231F20"/>
        </w:rPr>
        <w:t>Well,</w:t>
      </w:r>
      <w:r>
        <w:rPr>
          <w:color w:val="231F20"/>
          <w:spacing w:val="-4"/>
        </w:rPr>
        <w:t> </w:t>
      </w:r>
      <w:r>
        <w:rPr>
          <w:color w:val="231F20"/>
        </w:rPr>
        <w:t>she’s</w:t>
      </w:r>
      <w:r>
        <w:rPr>
          <w:color w:val="231F20"/>
          <w:spacing w:val="-4"/>
        </w:rPr>
        <w:t> </w:t>
      </w:r>
      <w:r>
        <w:rPr>
          <w:color w:val="231F20"/>
        </w:rPr>
        <w:t>become</w:t>
      </w:r>
      <w:r>
        <w:rPr>
          <w:color w:val="231F20"/>
          <w:spacing w:val="-4"/>
        </w:rPr>
        <w:t> </w:t>
      </w:r>
      <w:r>
        <w:rPr>
          <w:color w:val="231F20"/>
        </w:rPr>
        <w:t>very</w:t>
      </w:r>
      <w:r>
        <w:rPr>
          <w:color w:val="231F20"/>
          <w:spacing w:val="-4"/>
        </w:rPr>
        <w:t> </w:t>
      </w:r>
      <w:r>
        <w:rPr>
          <w:color w:val="231F20"/>
        </w:rPr>
        <w:t>rebellious.</w:t>
      </w:r>
      <w:r>
        <w:rPr>
          <w:color w:val="231F20"/>
          <w:spacing w:val="-4"/>
        </w:rPr>
        <w:t> </w:t>
      </w:r>
      <w:r>
        <w:rPr>
          <w:color w:val="231F20"/>
        </w:rPr>
        <w:t>She</w:t>
      </w:r>
      <w:r>
        <w:rPr>
          <w:color w:val="231F20"/>
          <w:spacing w:val="-4"/>
        </w:rPr>
        <w:t> </w:t>
      </w:r>
      <w:r>
        <w:rPr>
          <w:color w:val="231F20"/>
        </w:rPr>
        <w:t>refuses</w:t>
      </w:r>
      <w:r>
        <w:rPr>
          <w:color w:val="231F20"/>
          <w:spacing w:val="-4"/>
        </w:rPr>
        <w:t> </w:t>
      </w:r>
      <w:r>
        <w:rPr>
          <w:color w:val="231F20"/>
        </w:rPr>
        <w:t>to</w:t>
      </w:r>
      <w:r>
        <w:rPr>
          <w:color w:val="231F20"/>
          <w:spacing w:val="-4"/>
        </w:rPr>
        <w:t> </w:t>
      </w:r>
      <w:r>
        <w:rPr>
          <w:color w:val="231F20"/>
        </w:rPr>
        <w:t>do</w:t>
      </w:r>
      <w:r>
        <w:rPr>
          <w:color w:val="231F20"/>
          <w:spacing w:val="-4"/>
        </w:rPr>
        <w:t> </w:t>
      </w:r>
      <w:r>
        <w:rPr>
          <w:color w:val="231F20"/>
        </w:rPr>
        <w:t>her</w:t>
      </w:r>
      <w:r>
        <w:rPr>
          <w:color w:val="231F20"/>
          <w:spacing w:val="-4"/>
        </w:rPr>
        <w:t> </w:t>
      </w:r>
      <w:r>
        <w:rPr>
          <w:color w:val="231F20"/>
        </w:rPr>
        <w:t>homework.</w:t>
      </w:r>
      <w:r>
        <w:rPr>
          <w:color w:val="231F20"/>
          <w:spacing w:val="-16"/>
        </w:rPr>
        <w:t> </w:t>
      </w:r>
      <w:r>
        <w:rPr>
          <w:color w:val="231F20"/>
        </w:rPr>
        <w:t>And</w:t>
      </w:r>
      <w:r>
        <w:rPr>
          <w:color w:val="231F20"/>
          <w:spacing w:val="-3"/>
        </w:rPr>
        <w:t> </w:t>
      </w:r>
      <w:r>
        <w:rPr>
          <w:color w:val="231F20"/>
        </w:rPr>
        <w:t>her grades are </w:t>
      </w:r>
      <w:r>
        <w:rPr>
          <w:b/>
          <w:color w:val="231F20"/>
        </w:rPr>
        <w:t>23. </w:t>
      </w:r>
      <w:r>
        <w:rPr>
          <w:color w:val="231F20"/>
          <w:u w:val="single" w:color="221E1F"/>
        </w:rPr>
        <w:tab/>
      </w:r>
      <w:r>
        <w:rPr>
          <w:color w:val="231F20"/>
          <w:spacing w:val="-10"/>
        </w:rPr>
        <w:t>.</w:t>
      </w:r>
    </w:p>
    <w:p>
      <w:pPr>
        <w:pStyle w:val="BodyText"/>
        <w:tabs>
          <w:tab w:pos="4658" w:val="left" w:leader="none"/>
        </w:tabs>
        <w:spacing w:line="266" w:lineRule="auto" w:before="98"/>
        <w:ind w:right="771" w:hanging="400"/>
      </w:pPr>
      <w:r>
        <w:rPr>
          <w:b/>
          <w:color w:val="231F20"/>
        </w:rPr>
        <w:t>B:</w:t>
      </w:r>
      <w:r>
        <w:rPr>
          <w:b/>
          <w:color w:val="231F20"/>
          <w:spacing w:val="80"/>
        </w:rPr>
        <w:t> </w:t>
      </w:r>
      <w:r>
        <w:rPr>
          <w:b/>
          <w:color w:val="231F20"/>
        </w:rPr>
        <w:t>24. </w:t>
      </w:r>
      <w:r>
        <w:rPr>
          <w:color w:val="231F20"/>
          <w:u w:val="single" w:color="221E1F"/>
        </w:rPr>
        <w:tab/>
      </w:r>
      <w:r>
        <w:rPr>
          <w:color w:val="231F20"/>
        </w:rPr>
        <w:t>.</w:t>
      </w:r>
      <w:r>
        <w:rPr>
          <w:color w:val="231F20"/>
          <w:spacing w:val="-7"/>
        </w:rPr>
        <w:t> </w:t>
      </w:r>
      <w:r>
        <w:rPr>
          <w:color w:val="231F20"/>
        </w:rPr>
        <w:t>Sylvia’s</w:t>
      </w:r>
      <w:r>
        <w:rPr>
          <w:color w:val="231F20"/>
          <w:spacing w:val="-7"/>
        </w:rPr>
        <w:t> </w:t>
      </w:r>
      <w:r>
        <w:rPr>
          <w:color w:val="231F20"/>
        </w:rPr>
        <w:t>always</w:t>
      </w:r>
      <w:r>
        <w:rPr>
          <w:color w:val="231F20"/>
          <w:spacing w:val="-7"/>
        </w:rPr>
        <w:t> </w:t>
      </w:r>
      <w:r>
        <w:rPr>
          <w:color w:val="231F20"/>
        </w:rPr>
        <w:t>been</w:t>
      </w:r>
      <w:r>
        <w:rPr>
          <w:color w:val="231F20"/>
          <w:spacing w:val="-7"/>
        </w:rPr>
        <w:t> </w:t>
      </w:r>
      <w:r>
        <w:rPr>
          <w:color w:val="231F20"/>
        </w:rPr>
        <w:t>such</w:t>
      </w:r>
      <w:r>
        <w:rPr>
          <w:color w:val="231F20"/>
          <w:spacing w:val="-7"/>
        </w:rPr>
        <w:t> </w:t>
      </w:r>
      <w:r>
        <w:rPr>
          <w:color w:val="231F20"/>
        </w:rPr>
        <w:t>a</w:t>
      </w:r>
      <w:r>
        <w:rPr>
          <w:color w:val="231F20"/>
          <w:spacing w:val="-7"/>
        </w:rPr>
        <w:t> </w:t>
      </w:r>
      <w:r>
        <w:rPr>
          <w:color w:val="231F20"/>
        </w:rPr>
        <w:t>good </w:t>
      </w:r>
      <w:r>
        <w:rPr>
          <w:color w:val="231F20"/>
          <w:spacing w:val="-2"/>
        </w:rPr>
        <w:t>student.</w:t>
      </w:r>
    </w:p>
    <w:p>
      <w:pPr>
        <w:pStyle w:val="BodyText"/>
        <w:spacing w:before="98"/>
        <w:ind w:left="100"/>
      </w:pPr>
      <w:r>
        <w:rPr>
          <w:b/>
          <w:color w:val="231F20"/>
        </w:rPr>
        <w:t>A:</w:t>
      </w:r>
      <w:r>
        <w:rPr>
          <w:b/>
          <w:color w:val="231F20"/>
          <w:spacing w:val="69"/>
          <w:w w:val="150"/>
        </w:rPr>
        <w:t> </w:t>
      </w:r>
      <w:r>
        <w:rPr>
          <w:color w:val="231F20"/>
        </w:rPr>
        <w:t>I’m</w:t>
      </w:r>
      <w:r>
        <w:rPr>
          <w:color w:val="231F20"/>
          <w:spacing w:val="-2"/>
        </w:rPr>
        <w:t> </w:t>
      </w:r>
      <w:r>
        <w:rPr>
          <w:color w:val="231F20"/>
        </w:rPr>
        <w:t>at</w:t>
      </w:r>
      <w:r>
        <w:rPr>
          <w:color w:val="231F20"/>
          <w:spacing w:val="-2"/>
        </w:rPr>
        <w:t> </w:t>
      </w:r>
      <w:r>
        <w:rPr>
          <w:color w:val="231F20"/>
        </w:rPr>
        <w:t>my</w:t>
      </w:r>
      <w:r>
        <w:rPr>
          <w:color w:val="231F20"/>
          <w:spacing w:val="-2"/>
        </w:rPr>
        <w:t> </w:t>
      </w:r>
      <w:r>
        <w:rPr>
          <w:color w:val="231F20"/>
        </w:rPr>
        <w:t>wits’</w:t>
      </w:r>
      <w:r>
        <w:rPr>
          <w:color w:val="231F20"/>
          <w:spacing w:val="-11"/>
        </w:rPr>
        <w:t> </w:t>
      </w:r>
      <w:r>
        <w:rPr>
          <w:color w:val="231F20"/>
        </w:rPr>
        <w:t>end,</w:t>
      </w:r>
      <w:r>
        <w:rPr>
          <w:color w:val="231F20"/>
          <w:spacing w:val="-2"/>
        </w:rPr>
        <w:t> </w:t>
      </w:r>
      <w:r>
        <w:rPr>
          <w:color w:val="231F20"/>
        </w:rPr>
        <w:t>and</w:t>
      </w:r>
      <w:r>
        <w:rPr>
          <w:color w:val="231F20"/>
          <w:spacing w:val="-2"/>
        </w:rPr>
        <w:t> </w:t>
      </w:r>
      <w:r>
        <w:rPr>
          <w:color w:val="231F20"/>
        </w:rPr>
        <w:t>I</w:t>
      </w:r>
      <w:r>
        <w:rPr>
          <w:color w:val="231F20"/>
          <w:spacing w:val="-3"/>
        </w:rPr>
        <w:t> </w:t>
      </w:r>
      <w:r>
        <w:rPr>
          <w:color w:val="231F20"/>
        </w:rPr>
        <w:t>don’t</w:t>
      </w:r>
      <w:r>
        <w:rPr>
          <w:color w:val="231F20"/>
          <w:spacing w:val="-2"/>
        </w:rPr>
        <w:t> </w:t>
      </w:r>
      <w:r>
        <w:rPr>
          <w:color w:val="231F20"/>
        </w:rPr>
        <w:t>know</w:t>
      </w:r>
      <w:r>
        <w:rPr>
          <w:color w:val="231F20"/>
          <w:spacing w:val="-2"/>
        </w:rPr>
        <w:t> </w:t>
      </w:r>
      <w:r>
        <w:rPr>
          <w:color w:val="231F20"/>
        </w:rPr>
        <w:t>what</w:t>
      </w:r>
      <w:r>
        <w:rPr>
          <w:color w:val="231F20"/>
          <w:spacing w:val="-2"/>
        </w:rPr>
        <w:t> </w:t>
      </w:r>
      <w:r>
        <w:rPr>
          <w:color w:val="231F20"/>
        </w:rPr>
        <w:t>to</w:t>
      </w:r>
      <w:r>
        <w:rPr>
          <w:color w:val="231F20"/>
          <w:spacing w:val="-2"/>
        </w:rPr>
        <w:t> </w:t>
      </w:r>
      <w:r>
        <w:rPr>
          <w:color w:val="231F20"/>
          <w:spacing w:val="-5"/>
        </w:rPr>
        <w:t>do.</w:t>
      </w:r>
    </w:p>
    <w:p>
      <w:pPr>
        <w:pStyle w:val="BodyText"/>
        <w:tabs>
          <w:tab w:pos="4658" w:val="left" w:leader="none"/>
        </w:tabs>
        <w:spacing w:line="266" w:lineRule="auto"/>
        <w:ind w:right="391" w:hanging="400"/>
      </w:pPr>
      <w:r>
        <w:rPr>
          <w:b/>
          <w:color w:val="231F20"/>
        </w:rPr>
        <w:t>B:</w:t>
      </w:r>
      <w:r>
        <w:rPr>
          <w:b/>
          <w:color w:val="231F20"/>
          <w:spacing w:val="80"/>
        </w:rPr>
        <w:t> </w:t>
      </w:r>
      <w:r>
        <w:rPr>
          <w:b/>
          <w:color w:val="231F20"/>
        </w:rPr>
        <w:t>25. </w:t>
      </w:r>
      <w:r>
        <w:rPr>
          <w:color w:val="231F20"/>
          <w:u w:val="single" w:color="221E1F"/>
        </w:rPr>
        <w:tab/>
      </w:r>
      <w:r>
        <w:rPr>
          <w:color w:val="231F20"/>
        </w:rPr>
        <w:t>,</w:t>
      </w:r>
      <w:r>
        <w:rPr>
          <w:color w:val="231F20"/>
          <w:spacing w:val="-5"/>
        </w:rPr>
        <w:t> </w:t>
      </w:r>
      <w:r>
        <w:rPr>
          <w:color w:val="231F20"/>
        </w:rPr>
        <w:t>there’s</w:t>
      </w:r>
      <w:r>
        <w:rPr>
          <w:color w:val="231F20"/>
          <w:spacing w:val="-5"/>
        </w:rPr>
        <w:t> </w:t>
      </w:r>
      <w:r>
        <w:rPr>
          <w:color w:val="231F20"/>
        </w:rPr>
        <w:t>not</w:t>
      </w:r>
      <w:r>
        <w:rPr>
          <w:color w:val="231F20"/>
          <w:spacing w:val="-5"/>
        </w:rPr>
        <w:t> </w:t>
      </w:r>
      <w:r>
        <w:rPr>
          <w:color w:val="231F20"/>
        </w:rPr>
        <w:t>a</w:t>
      </w:r>
      <w:r>
        <w:rPr>
          <w:color w:val="231F20"/>
          <w:spacing w:val="-5"/>
        </w:rPr>
        <w:t> </w:t>
      </w:r>
      <w:r>
        <w:rPr>
          <w:color w:val="231F20"/>
        </w:rPr>
        <w:t>lot</w:t>
      </w:r>
      <w:r>
        <w:rPr>
          <w:color w:val="231F20"/>
          <w:spacing w:val="-5"/>
        </w:rPr>
        <w:t> </w:t>
      </w:r>
      <w:r>
        <w:rPr>
          <w:color w:val="231F20"/>
        </w:rPr>
        <w:t>you</w:t>
      </w:r>
      <w:r>
        <w:rPr>
          <w:color w:val="231F20"/>
          <w:spacing w:val="-5"/>
        </w:rPr>
        <w:t> </w:t>
      </w:r>
      <w:r>
        <w:rPr>
          <w:color w:val="231F20"/>
        </w:rPr>
        <w:t>can</w:t>
      </w:r>
      <w:r>
        <w:rPr>
          <w:color w:val="231F20"/>
          <w:spacing w:val="-5"/>
        </w:rPr>
        <w:t> </w:t>
      </w:r>
      <w:r>
        <w:rPr>
          <w:color w:val="231F20"/>
        </w:rPr>
        <w:t>do</w:t>
      </w:r>
      <w:r>
        <w:rPr>
          <w:color w:val="231F20"/>
          <w:spacing w:val="-5"/>
        </w:rPr>
        <w:t> </w:t>
      </w:r>
      <w:r>
        <w:rPr>
          <w:color w:val="231F20"/>
        </w:rPr>
        <w:t>to</w:t>
      </w:r>
      <w:r>
        <w:rPr>
          <w:color w:val="231F20"/>
          <w:spacing w:val="-5"/>
        </w:rPr>
        <w:t> </w:t>
      </w:r>
      <w:r>
        <w:rPr>
          <w:color w:val="231F20"/>
        </w:rPr>
        <w:t>change </w:t>
      </w:r>
      <w:r>
        <w:rPr>
          <w:color w:val="231F20"/>
          <w:spacing w:val="-2"/>
        </w:rPr>
        <w:t>things.</w:t>
      </w:r>
    </w:p>
    <w:p>
      <w:pPr>
        <w:spacing w:before="99"/>
        <w:ind w:left="100" w:right="0" w:firstLine="0"/>
        <w:jc w:val="left"/>
        <w:rPr>
          <w:sz w:val="22"/>
        </w:rPr>
      </w:pPr>
      <w:r>
        <w:rPr>
          <w:b/>
          <w:color w:val="231F20"/>
          <w:sz w:val="22"/>
        </w:rPr>
        <w:t>A:</w:t>
      </w:r>
      <w:r>
        <w:rPr>
          <w:b/>
          <w:color w:val="231F20"/>
          <w:spacing w:val="70"/>
          <w:w w:val="150"/>
          <w:sz w:val="22"/>
        </w:rPr>
        <w:t> </w:t>
      </w:r>
      <w:r>
        <w:rPr>
          <w:color w:val="231F20"/>
          <w:sz w:val="22"/>
        </w:rPr>
        <w:t>Why’s</w:t>
      </w:r>
      <w:r>
        <w:rPr>
          <w:color w:val="231F20"/>
          <w:spacing w:val="-1"/>
          <w:sz w:val="22"/>
        </w:rPr>
        <w:t> </w:t>
      </w:r>
      <w:r>
        <w:rPr>
          <w:color w:val="231F20"/>
          <w:spacing w:val="-2"/>
          <w:sz w:val="22"/>
        </w:rPr>
        <w:t>that?</w:t>
      </w:r>
    </w:p>
    <w:p>
      <w:pPr>
        <w:pStyle w:val="BodyText"/>
        <w:tabs>
          <w:tab w:pos="6537" w:val="left" w:leader="none"/>
        </w:tabs>
        <w:spacing w:line="266" w:lineRule="auto"/>
        <w:ind w:right="624" w:hanging="400"/>
      </w:pPr>
      <w:r>
        <w:rPr>
          <w:b/>
          <w:color w:val="231F20"/>
        </w:rPr>
        <w:t>B:</w:t>
      </w:r>
      <w:r>
        <w:rPr>
          <w:b/>
          <w:color w:val="231F20"/>
          <w:spacing w:val="80"/>
        </w:rPr>
        <w:t> </w:t>
      </w:r>
      <w:r>
        <w:rPr>
          <w:color w:val="231F20"/>
        </w:rPr>
        <w:t>Well, the older they get, </w:t>
      </w:r>
      <w:r>
        <w:rPr>
          <w:b/>
          <w:color w:val="231F20"/>
        </w:rPr>
        <w:t>26. </w:t>
      </w:r>
      <w:r>
        <w:rPr>
          <w:b/>
          <w:color w:val="231F20"/>
          <w:u w:val="single" w:color="221E1F"/>
        </w:rPr>
        <w:tab/>
      </w:r>
      <w:r>
        <w:rPr>
          <w:b/>
          <w:color w:val="231F20"/>
          <w:spacing w:val="-13"/>
        </w:rPr>
        <w:t> </w:t>
      </w:r>
      <w:r>
        <w:rPr>
          <w:color w:val="231F20"/>
        </w:rPr>
        <w:t>to</w:t>
      </w:r>
      <w:r>
        <w:rPr>
          <w:color w:val="231F20"/>
          <w:spacing w:val="-13"/>
        </w:rPr>
        <w:t> </w:t>
      </w:r>
      <w:r>
        <w:rPr>
          <w:color w:val="231F20"/>
        </w:rPr>
        <w:t>influence</w:t>
      </w:r>
      <w:r>
        <w:rPr>
          <w:color w:val="231F20"/>
          <w:spacing w:val="-13"/>
        </w:rPr>
        <w:t> </w:t>
      </w:r>
      <w:r>
        <w:rPr>
          <w:color w:val="231F20"/>
        </w:rPr>
        <w:t>their </w:t>
      </w:r>
      <w:r>
        <w:rPr>
          <w:color w:val="231F20"/>
          <w:spacing w:val="-2"/>
        </w:rPr>
        <w:t>behavior.</w:t>
      </w:r>
    </w:p>
    <w:p>
      <w:pPr>
        <w:pStyle w:val="BodyText"/>
        <w:spacing w:before="3"/>
        <w:ind w:left="0"/>
        <w:rPr>
          <w:sz w:val="31"/>
        </w:rPr>
      </w:pPr>
    </w:p>
    <w:p>
      <w:pPr>
        <w:pStyle w:val="Heading1"/>
        <w:spacing w:before="0"/>
      </w:pPr>
      <w:r>
        <w:rPr>
          <w:color w:val="231F20"/>
        </w:rPr>
        <w:t>Section</w:t>
      </w:r>
      <w:r>
        <w:rPr>
          <w:color w:val="231F20"/>
          <w:spacing w:val="-2"/>
        </w:rPr>
        <w:t> </w:t>
      </w:r>
      <w:r>
        <w:rPr>
          <w:color w:val="231F20"/>
        </w:rPr>
        <w:t>4:</w:t>
      </w:r>
      <w:r>
        <w:rPr>
          <w:color w:val="231F20"/>
          <w:spacing w:val="-2"/>
        </w:rPr>
        <w:t> </w:t>
      </w:r>
      <w:r>
        <w:rPr>
          <w:color w:val="231F20"/>
        </w:rPr>
        <w:t>Speaking</w:t>
      </w:r>
      <w:r>
        <w:rPr>
          <w:color w:val="231F20"/>
          <w:spacing w:val="-2"/>
        </w:rPr>
        <w:t> </w:t>
      </w:r>
      <w:r>
        <w:rPr>
          <w:color w:val="231F20"/>
        </w:rPr>
        <w:t>Part</w:t>
      </w:r>
      <w:r>
        <w:rPr>
          <w:color w:val="231F20"/>
          <w:spacing w:val="-1"/>
        </w:rPr>
        <w:t> </w:t>
      </w:r>
      <w:r>
        <w:rPr>
          <w:color w:val="231F20"/>
          <w:spacing w:val="-10"/>
        </w:rPr>
        <w:t>B</w:t>
      </w:r>
    </w:p>
    <w:p>
      <w:pPr>
        <w:pStyle w:val="Heading2"/>
      </w:pPr>
      <w:r>
        <w:rPr>
          <w:color w:val="231F20"/>
        </w:rPr>
        <w:t>Choose</w:t>
      </w:r>
      <w:r>
        <w:rPr>
          <w:color w:val="231F20"/>
          <w:spacing w:val="-2"/>
        </w:rPr>
        <w:t> </w:t>
      </w:r>
      <w:r>
        <w:rPr>
          <w:color w:val="231F20"/>
        </w:rPr>
        <w:t>the</w:t>
      </w:r>
      <w:r>
        <w:rPr>
          <w:color w:val="231F20"/>
          <w:spacing w:val="-2"/>
        </w:rPr>
        <w:t> </w:t>
      </w:r>
      <w:r>
        <w:rPr>
          <w:color w:val="231F20"/>
        </w:rPr>
        <w:t>correct</w:t>
      </w:r>
      <w:r>
        <w:rPr>
          <w:color w:val="231F20"/>
          <w:spacing w:val="-2"/>
        </w:rPr>
        <w:t> </w:t>
      </w:r>
      <w:r>
        <w:rPr>
          <w:color w:val="231F20"/>
        </w:rPr>
        <w:t>language</w:t>
      </w:r>
      <w:r>
        <w:rPr>
          <w:color w:val="231F20"/>
          <w:spacing w:val="-2"/>
        </w:rPr>
        <w:t> </w:t>
      </w:r>
      <w:r>
        <w:rPr>
          <w:color w:val="231F20"/>
        </w:rPr>
        <w:t>to</w:t>
      </w:r>
      <w:r>
        <w:rPr>
          <w:color w:val="231F20"/>
          <w:spacing w:val="-1"/>
        </w:rPr>
        <w:t> </w:t>
      </w:r>
      <w:r>
        <w:rPr>
          <w:color w:val="231F20"/>
        </w:rPr>
        <w:t>complete</w:t>
      </w:r>
      <w:r>
        <w:rPr>
          <w:color w:val="231F20"/>
          <w:spacing w:val="-2"/>
        </w:rPr>
        <w:t> </w:t>
      </w:r>
      <w:r>
        <w:rPr>
          <w:color w:val="231F20"/>
        </w:rPr>
        <w:t>each</w:t>
      </w:r>
      <w:r>
        <w:rPr>
          <w:color w:val="231F20"/>
          <w:spacing w:val="-2"/>
        </w:rPr>
        <w:t> conversation.</w:t>
      </w:r>
    </w:p>
    <w:p>
      <w:pPr>
        <w:pStyle w:val="ListParagraph"/>
        <w:numPr>
          <w:ilvl w:val="0"/>
          <w:numId w:val="2"/>
        </w:numPr>
        <w:tabs>
          <w:tab w:pos="500" w:val="left" w:leader="none"/>
        </w:tabs>
        <w:spacing w:line="240" w:lineRule="auto" w:before="127" w:after="0"/>
        <w:ind w:left="499" w:right="0" w:hanging="400"/>
        <w:jc w:val="left"/>
        <w:rPr>
          <w:sz w:val="22"/>
        </w:rPr>
      </w:pPr>
      <w:r>
        <w:rPr>
          <w:b/>
          <w:color w:val="231F20"/>
          <w:sz w:val="22"/>
        </w:rPr>
        <w:t>A:</w:t>
      </w:r>
      <w:r>
        <w:rPr>
          <w:b/>
          <w:color w:val="231F20"/>
          <w:spacing w:val="21"/>
          <w:sz w:val="22"/>
        </w:rPr>
        <w:t> </w:t>
      </w:r>
      <w:r>
        <w:rPr>
          <w:color w:val="231F20"/>
          <w:sz w:val="22"/>
        </w:rPr>
        <w:t>What</w:t>
      </w:r>
      <w:r>
        <w:rPr>
          <w:color w:val="231F20"/>
          <w:spacing w:val="-3"/>
          <w:sz w:val="22"/>
        </w:rPr>
        <w:t> </w:t>
      </w:r>
      <w:r>
        <w:rPr>
          <w:color w:val="231F20"/>
          <w:sz w:val="22"/>
        </w:rPr>
        <w:t>do</w:t>
      </w:r>
      <w:r>
        <w:rPr>
          <w:color w:val="231F20"/>
          <w:spacing w:val="-3"/>
          <w:sz w:val="22"/>
        </w:rPr>
        <w:t> </w:t>
      </w:r>
      <w:r>
        <w:rPr>
          <w:color w:val="231F20"/>
          <w:sz w:val="22"/>
        </w:rPr>
        <w:t>you</w:t>
      </w:r>
      <w:r>
        <w:rPr>
          <w:color w:val="231F20"/>
          <w:spacing w:val="-4"/>
          <w:sz w:val="22"/>
        </w:rPr>
        <w:t> </w:t>
      </w:r>
      <w:r>
        <w:rPr>
          <w:color w:val="231F20"/>
          <w:sz w:val="22"/>
        </w:rPr>
        <w:t>think</w:t>
      </w:r>
      <w:r>
        <w:rPr>
          <w:color w:val="231F20"/>
          <w:spacing w:val="-3"/>
          <w:sz w:val="22"/>
        </w:rPr>
        <w:t> </w:t>
      </w:r>
      <w:r>
        <w:rPr>
          <w:color w:val="231F20"/>
          <w:sz w:val="22"/>
        </w:rPr>
        <w:t>we</w:t>
      </w:r>
      <w:r>
        <w:rPr>
          <w:color w:val="231F20"/>
          <w:spacing w:val="-3"/>
          <w:sz w:val="22"/>
        </w:rPr>
        <w:t> </w:t>
      </w:r>
      <w:r>
        <w:rPr>
          <w:color w:val="231F20"/>
          <w:sz w:val="22"/>
        </w:rPr>
        <w:t>should</w:t>
      </w:r>
      <w:r>
        <w:rPr>
          <w:color w:val="231F20"/>
          <w:spacing w:val="-3"/>
          <w:sz w:val="22"/>
        </w:rPr>
        <w:t> </w:t>
      </w:r>
      <w:r>
        <w:rPr>
          <w:color w:val="231F20"/>
          <w:sz w:val="22"/>
        </w:rPr>
        <w:t>do</w:t>
      </w:r>
      <w:r>
        <w:rPr>
          <w:color w:val="231F20"/>
          <w:spacing w:val="-3"/>
          <w:sz w:val="22"/>
        </w:rPr>
        <w:t> </w:t>
      </w:r>
      <w:r>
        <w:rPr>
          <w:color w:val="231F20"/>
          <w:sz w:val="22"/>
        </w:rPr>
        <w:t>about</w:t>
      </w:r>
      <w:r>
        <w:rPr>
          <w:color w:val="231F20"/>
          <w:spacing w:val="-4"/>
          <w:sz w:val="22"/>
        </w:rPr>
        <w:t> </w:t>
      </w:r>
      <w:r>
        <w:rPr>
          <w:color w:val="231F20"/>
          <w:spacing w:val="-2"/>
          <w:sz w:val="22"/>
        </w:rPr>
        <w:t>Janine?</w:t>
      </w:r>
    </w:p>
    <w:p>
      <w:pPr>
        <w:pStyle w:val="BodyText"/>
      </w:pPr>
      <w:r>
        <w:rPr>
          <w:b/>
          <w:color w:val="231F20"/>
        </w:rPr>
        <w:t>B:</w:t>
      </w:r>
      <w:r>
        <w:rPr>
          <w:b/>
          <w:color w:val="231F20"/>
          <w:spacing w:val="21"/>
        </w:rPr>
        <w:t> </w:t>
      </w:r>
      <w:r>
        <w:rPr>
          <w:color w:val="231F20"/>
        </w:rPr>
        <w:t>Why?</w:t>
      </w:r>
      <w:r>
        <w:rPr>
          <w:color w:val="231F20"/>
          <w:spacing w:val="-2"/>
        </w:rPr>
        <w:t> </w:t>
      </w:r>
      <w:r>
        <w:rPr>
          <w:color w:val="231F20"/>
        </w:rPr>
        <w:t>Is</w:t>
      </w:r>
      <w:r>
        <w:rPr>
          <w:color w:val="231F20"/>
          <w:spacing w:val="-3"/>
        </w:rPr>
        <w:t> </w:t>
      </w:r>
      <w:r>
        <w:rPr>
          <w:color w:val="231F20"/>
        </w:rPr>
        <w:t>something</w:t>
      </w:r>
      <w:r>
        <w:rPr>
          <w:color w:val="231F20"/>
          <w:spacing w:val="-3"/>
        </w:rPr>
        <w:t> </w:t>
      </w:r>
      <w:r>
        <w:rPr>
          <w:color w:val="231F20"/>
          <w:spacing w:val="-2"/>
        </w:rPr>
        <w:t>wrong?</w:t>
      </w:r>
    </w:p>
    <w:p>
      <w:pPr>
        <w:spacing w:line="266" w:lineRule="auto" w:before="127"/>
        <w:ind w:left="820" w:right="105" w:hanging="321"/>
        <w:jc w:val="left"/>
        <w:rPr>
          <w:sz w:val="22"/>
        </w:rPr>
      </w:pPr>
      <w:r>
        <w:rPr>
          <w:b/>
          <w:color w:val="231F20"/>
          <w:sz w:val="22"/>
        </w:rPr>
        <w:t>A:</w:t>
      </w:r>
      <w:r>
        <w:rPr>
          <w:b/>
          <w:color w:val="231F20"/>
          <w:spacing w:val="22"/>
          <w:sz w:val="22"/>
        </w:rPr>
        <w:t> </w:t>
      </w:r>
      <w:r>
        <w:rPr>
          <w:color w:val="231F20"/>
          <w:sz w:val="22"/>
        </w:rPr>
        <w:t>Well,</w:t>
      </w:r>
      <w:r>
        <w:rPr>
          <w:color w:val="231F20"/>
          <w:spacing w:val="-3"/>
          <w:sz w:val="22"/>
        </w:rPr>
        <w:t> </w:t>
      </w:r>
      <w:r>
        <w:rPr>
          <w:color w:val="231F20"/>
          <w:sz w:val="22"/>
        </w:rPr>
        <w:t>the</w:t>
      </w:r>
      <w:r>
        <w:rPr>
          <w:color w:val="231F20"/>
          <w:spacing w:val="-3"/>
          <w:sz w:val="22"/>
        </w:rPr>
        <w:t> </w:t>
      </w:r>
      <w:r>
        <w:rPr>
          <w:b/>
          <w:color w:val="231F20"/>
          <w:sz w:val="22"/>
        </w:rPr>
        <w:t>(sad</w:t>
      </w:r>
      <w:r>
        <w:rPr>
          <w:b/>
          <w:color w:val="231F20"/>
          <w:spacing w:val="-3"/>
          <w:sz w:val="22"/>
        </w:rPr>
        <w:t> </w:t>
      </w:r>
      <w:r>
        <w:rPr>
          <w:b/>
          <w:color w:val="231F20"/>
          <w:sz w:val="22"/>
        </w:rPr>
        <w:t>fact</w:t>
      </w:r>
      <w:r>
        <w:rPr>
          <w:b/>
          <w:color w:val="231F20"/>
          <w:spacing w:val="-3"/>
          <w:sz w:val="22"/>
        </w:rPr>
        <w:t> </w:t>
      </w:r>
      <w:r>
        <w:rPr>
          <w:b/>
          <w:color w:val="231F20"/>
          <w:sz w:val="22"/>
        </w:rPr>
        <w:t>is</w:t>
      </w:r>
      <w:r>
        <w:rPr>
          <w:b/>
          <w:color w:val="231F20"/>
          <w:spacing w:val="-3"/>
          <w:sz w:val="22"/>
        </w:rPr>
        <w:t> </w:t>
      </w:r>
      <w:r>
        <w:rPr>
          <w:b/>
          <w:color w:val="231F20"/>
          <w:sz w:val="22"/>
        </w:rPr>
        <w:t>/</w:t>
      </w:r>
      <w:r>
        <w:rPr>
          <w:b/>
          <w:color w:val="231F20"/>
          <w:spacing w:val="-3"/>
          <w:sz w:val="22"/>
        </w:rPr>
        <w:t> </w:t>
      </w:r>
      <w:r>
        <w:rPr>
          <w:b/>
          <w:color w:val="231F20"/>
          <w:sz w:val="22"/>
        </w:rPr>
        <w:t>tell</w:t>
      </w:r>
      <w:r>
        <w:rPr>
          <w:b/>
          <w:color w:val="231F20"/>
          <w:spacing w:val="-3"/>
          <w:sz w:val="22"/>
        </w:rPr>
        <w:t> </w:t>
      </w:r>
      <w:r>
        <w:rPr>
          <w:b/>
          <w:color w:val="231F20"/>
          <w:sz w:val="22"/>
        </w:rPr>
        <w:t>you</w:t>
      </w:r>
      <w:r>
        <w:rPr>
          <w:b/>
          <w:color w:val="231F20"/>
          <w:spacing w:val="-3"/>
          <w:sz w:val="22"/>
        </w:rPr>
        <w:t> </w:t>
      </w:r>
      <w:r>
        <w:rPr>
          <w:b/>
          <w:color w:val="231F20"/>
          <w:sz w:val="22"/>
        </w:rPr>
        <w:t>the</w:t>
      </w:r>
      <w:r>
        <w:rPr>
          <w:b/>
          <w:color w:val="231F20"/>
          <w:spacing w:val="-3"/>
          <w:sz w:val="22"/>
        </w:rPr>
        <w:t> </w:t>
      </w:r>
      <w:r>
        <w:rPr>
          <w:b/>
          <w:color w:val="231F20"/>
          <w:sz w:val="22"/>
        </w:rPr>
        <w:t>truth</w:t>
      </w:r>
      <w:r>
        <w:rPr>
          <w:b/>
          <w:color w:val="231F20"/>
          <w:spacing w:val="-3"/>
          <w:sz w:val="22"/>
        </w:rPr>
        <w:t> </w:t>
      </w:r>
      <w:r>
        <w:rPr>
          <w:b/>
          <w:color w:val="231F20"/>
          <w:sz w:val="22"/>
        </w:rPr>
        <w:t>/</w:t>
      </w:r>
      <w:r>
        <w:rPr>
          <w:b/>
          <w:color w:val="231F20"/>
          <w:spacing w:val="-3"/>
          <w:sz w:val="22"/>
        </w:rPr>
        <w:t> </w:t>
      </w:r>
      <w:r>
        <w:rPr>
          <w:b/>
          <w:color w:val="231F20"/>
          <w:sz w:val="22"/>
        </w:rPr>
        <w:t>sorry</w:t>
      </w:r>
      <w:r>
        <w:rPr>
          <w:b/>
          <w:color w:val="231F20"/>
          <w:spacing w:val="-3"/>
          <w:sz w:val="22"/>
        </w:rPr>
        <w:t> </w:t>
      </w:r>
      <w:r>
        <w:rPr>
          <w:b/>
          <w:color w:val="231F20"/>
          <w:sz w:val="22"/>
        </w:rPr>
        <w:t>to</w:t>
      </w:r>
      <w:r>
        <w:rPr>
          <w:b/>
          <w:color w:val="231F20"/>
          <w:spacing w:val="-3"/>
          <w:sz w:val="22"/>
        </w:rPr>
        <w:t> </w:t>
      </w:r>
      <w:r>
        <w:rPr>
          <w:b/>
          <w:color w:val="231F20"/>
          <w:sz w:val="22"/>
        </w:rPr>
        <w:t>say)</w:t>
      </w:r>
      <w:r>
        <w:rPr>
          <w:color w:val="231F20"/>
          <w:sz w:val="22"/>
        </w:rPr>
        <w:t>,</w:t>
      </w:r>
      <w:r>
        <w:rPr>
          <w:color w:val="231F20"/>
          <w:spacing w:val="-3"/>
          <w:sz w:val="22"/>
        </w:rPr>
        <w:t> </w:t>
      </w:r>
      <w:r>
        <w:rPr>
          <w:color w:val="231F20"/>
          <w:sz w:val="22"/>
        </w:rPr>
        <w:t>she’s</w:t>
      </w:r>
      <w:r>
        <w:rPr>
          <w:color w:val="231F20"/>
          <w:spacing w:val="-3"/>
          <w:sz w:val="22"/>
        </w:rPr>
        <w:t> </w:t>
      </w:r>
      <w:r>
        <w:rPr>
          <w:color w:val="231F20"/>
          <w:sz w:val="22"/>
        </w:rPr>
        <w:t>just</w:t>
      </w:r>
      <w:r>
        <w:rPr>
          <w:color w:val="231F20"/>
          <w:spacing w:val="-3"/>
          <w:sz w:val="22"/>
        </w:rPr>
        <w:t> </w:t>
      </w:r>
      <w:r>
        <w:rPr>
          <w:color w:val="231F20"/>
          <w:sz w:val="22"/>
        </w:rPr>
        <w:t>not</w:t>
      </w:r>
      <w:r>
        <w:rPr>
          <w:color w:val="231F20"/>
          <w:spacing w:val="-3"/>
          <w:sz w:val="22"/>
        </w:rPr>
        <w:t> </w:t>
      </w:r>
      <w:r>
        <w:rPr>
          <w:color w:val="231F20"/>
          <w:sz w:val="22"/>
        </w:rPr>
        <w:t>right</w:t>
      </w:r>
      <w:r>
        <w:rPr>
          <w:color w:val="231F20"/>
          <w:spacing w:val="-3"/>
          <w:sz w:val="22"/>
        </w:rPr>
        <w:t> </w:t>
      </w:r>
      <w:r>
        <w:rPr>
          <w:color w:val="231F20"/>
          <w:sz w:val="22"/>
        </w:rPr>
        <w:t>for this job. She doesn’t have the skills we need.</w:t>
      </w:r>
    </w:p>
    <w:p>
      <w:pPr>
        <w:pStyle w:val="ListParagraph"/>
        <w:numPr>
          <w:ilvl w:val="0"/>
          <w:numId w:val="2"/>
        </w:numPr>
        <w:tabs>
          <w:tab w:pos="500" w:val="left" w:leader="none"/>
        </w:tabs>
        <w:spacing w:line="240" w:lineRule="auto" w:before="98" w:after="0"/>
        <w:ind w:left="499" w:right="0" w:hanging="400"/>
        <w:jc w:val="left"/>
        <w:rPr>
          <w:sz w:val="22"/>
        </w:rPr>
      </w:pPr>
      <w:r>
        <w:rPr>
          <w:b/>
          <w:color w:val="231F20"/>
          <w:sz w:val="22"/>
        </w:rPr>
        <w:t>A:</w:t>
      </w:r>
      <w:r>
        <w:rPr>
          <w:b/>
          <w:color w:val="231F20"/>
          <w:spacing w:val="20"/>
          <w:sz w:val="22"/>
        </w:rPr>
        <w:t> </w:t>
      </w:r>
      <w:r>
        <w:rPr>
          <w:color w:val="231F20"/>
          <w:sz w:val="22"/>
        </w:rPr>
        <w:t>Is</w:t>
      </w:r>
      <w:r>
        <w:rPr>
          <w:color w:val="231F20"/>
          <w:spacing w:val="-3"/>
          <w:sz w:val="22"/>
        </w:rPr>
        <w:t> </w:t>
      </w:r>
      <w:r>
        <w:rPr>
          <w:color w:val="231F20"/>
          <w:sz w:val="22"/>
        </w:rPr>
        <w:t>something</w:t>
      </w:r>
      <w:r>
        <w:rPr>
          <w:color w:val="231F20"/>
          <w:spacing w:val="-4"/>
          <w:sz w:val="22"/>
        </w:rPr>
        <w:t> </w:t>
      </w:r>
      <w:r>
        <w:rPr>
          <w:color w:val="231F20"/>
          <w:spacing w:val="-2"/>
          <w:sz w:val="22"/>
        </w:rPr>
        <w:t>wrong?</w:t>
      </w:r>
    </w:p>
    <w:p>
      <w:pPr>
        <w:pStyle w:val="BodyText"/>
        <w:spacing w:line="266" w:lineRule="auto"/>
        <w:ind w:left="820" w:hanging="321"/>
      </w:pPr>
      <w:r>
        <w:rPr>
          <w:b/>
          <w:color w:val="231F20"/>
        </w:rPr>
        <w:t>B:</w:t>
      </w:r>
      <w:r>
        <w:rPr>
          <w:b/>
          <w:color w:val="231F20"/>
          <w:spacing w:val="22"/>
        </w:rPr>
        <w:t> </w:t>
      </w:r>
      <w:r>
        <w:rPr>
          <w:color w:val="231F20"/>
        </w:rPr>
        <w:t>I</w:t>
      </w:r>
      <w:r>
        <w:rPr>
          <w:color w:val="231F20"/>
          <w:spacing w:val="-3"/>
        </w:rPr>
        <w:t> </w:t>
      </w:r>
      <w:r>
        <w:rPr>
          <w:color w:val="231F20"/>
        </w:rPr>
        <w:t>don’t</w:t>
      </w:r>
      <w:r>
        <w:rPr>
          <w:color w:val="231F20"/>
          <w:spacing w:val="-3"/>
        </w:rPr>
        <w:t> </w:t>
      </w:r>
      <w:r>
        <w:rPr>
          <w:color w:val="231F20"/>
        </w:rPr>
        <w:t>know</w:t>
      </w:r>
      <w:r>
        <w:rPr>
          <w:color w:val="231F20"/>
          <w:spacing w:val="-3"/>
        </w:rPr>
        <w:t> </w:t>
      </w:r>
      <w:r>
        <w:rPr>
          <w:color w:val="231F20"/>
        </w:rPr>
        <w:t>what</w:t>
      </w:r>
      <w:r>
        <w:rPr>
          <w:color w:val="231F20"/>
          <w:spacing w:val="-3"/>
        </w:rPr>
        <w:t> </w:t>
      </w:r>
      <w:r>
        <w:rPr>
          <w:color w:val="231F20"/>
        </w:rPr>
        <w:t>to</w:t>
      </w:r>
      <w:r>
        <w:rPr>
          <w:color w:val="231F20"/>
          <w:spacing w:val="-3"/>
        </w:rPr>
        <w:t> </w:t>
      </w:r>
      <w:r>
        <w:rPr>
          <w:color w:val="231F20"/>
        </w:rPr>
        <w:t>do</w:t>
      </w:r>
      <w:r>
        <w:rPr>
          <w:color w:val="231F20"/>
          <w:spacing w:val="-3"/>
        </w:rPr>
        <w:t> </w:t>
      </w:r>
      <w:r>
        <w:rPr>
          <w:color w:val="231F20"/>
        </w:rPr>
        <w:t>about</w:t>
      </w:r>
      <w:r>
        <w:rPr>
          <w:color w:val="231F20"/>
          <w:spacing w:val="-3"/>
        </w:rPr>
        <w:t> </w:t>
      </w:r>
      <w:r>
        <w:rPr>
          <w:color w:val="231F20"/>
        </w:rPr>
        <w:t>my</w:t>
      </w:r>
      <w:r>
        <w:rPr>
          <w:color w:val="231F20"/>
          <w:spacing w:val="-3"/>
        </w:rPr>
        <w:t> </w:t>
      </w:r>
      <w:r>
        <w:rPr>
          <w:color w:val="231F20"/>
        </w:rPr>
        <w:t>parents!</w:t>
      </w:r>
      <w:r>
        <w:rPr>
          <w:color w:val="231F20"/>
          <w:spacing w:val="-7"/>
        </w:rPr>
        <w:t> </w:t>
      </w:r>
      <w:r>
        <w:rPr>
          <w:color w:val="231F20"/>
        </w:rPr>
        <w:t>They’re</w:t>
      </w:r>
      <w:r>
        <w:rPr>
          <w:color w:val="231F20"/>
          <w:spacing w:val="-3"/>
        </w:rPr>
        <w:t> </w:t>
      </w:r>
      <w:r>
        <w:rPr>
          <w:color w:val="231F20"/>
        </w:rPr>
        <w:t>so</w:t>
      </w:r>
      <w:r>
        <w:rPr>
          <w:color w:val="231F20"/>
          <w:spacing w:val="-3"/>
        </w:rPr>
        <w:t> </w:t>
      </w:r>
      <w:r>
        <w:rPr>
          <w:color w:val="231F20"/>
        </w:rPr>
        <w:t>critical.</w:t>
      </w:r>
      <w:r>
        <w:rPr>
          <w:color w:val="231F20"/>
          <w:spacing w:val="-7"/>
        </w:rPr>
        <w:t> </w:t>
      </w:r>
      <w:r>
        <w:rPr>
          <w:color w:val="231F20"/>
        </w:rPr>
        <w:t>They</w:t>
      </w:r>
      <w:r>
        <w:rPr>
          <w:color w:val="231F20"/>
          <w:spacing w:val="-3"/>
        </w:rPr>
        <w:t> </w:t>
      </w:r>
      <w:r>
        <w:rPr>
          <w:color w:val="231F20"/>
        </w:rPr>
        <w:t>think</w:t>
      </w:r>
      <w:r>
        <w:rPr>
          <w:color w:val="231F20"/>
          <w:spacing w:val="-3"/>
        </w:rPr>
        <w:t> </w:t>
      </w:r>
      <w:r>
        <w:rPr>
          <w:color w:val="231F20"/>
        </w:rPr>
        <w:t>I’m</w:t>
      </w:r>
      <w:r>
        <w:rPr>
          <w:color w:val="231F20"/>
          <w:spacing w:val="-3"/>
        </w:rPr>
        <w:t> </w:t>
      </w:r>
      <w:r>
        <w:rPr>
          <w:color w:val="231F20"/>
        </w:rPr>
        <w:t>too lenient with my son Jamie.</w:t>
      </w:r>
    </w:p>
    <w:p>
      <w:pPr>
        <w:spacing w:line="266" w:lineRule="auto" w:before="99"/>
        <w:ind w:left="820" w:right="105" w:hanging="321"/>
        <w:jc w:val="left"/>
        <w:rPr>
          <w:sz w:val="22"/>
        </w:rPr>
      </w:pPr>
      <w:r>
        <w:rPr>
          <w:b/>
          <w:color w:val="231F20"/>
          <w:sz w:val="22"/>
        </w:rPr>
        <w:t>A:</w:t>
      </w:r>
      <w:r>
        <w:rPr>
          <w:b/>
          <w:color w:val="231F20"/>
          <w:spacing w:val="27"/>
          <w:sz w:val="22"/>
        </w:rPr>
        <w:t> </w:t>
      </w:r>
      <w:r>
        <w:rPr>
          <w:color w:val="231F20"/>
          <w:sz w:val="22"/>
        </w:rPr>
        <w:t>To tell you </w:t>
      </w:r>
      <w:r>
        <w:rPr>
          <w:b/>
          <w:color w:val="231F20"/>
          <w:sz w:val="22"/>
        </w:rPr>
        <w:t>(the truth / the sad fact / I hate to say it)</w:t>
      </w:r>
      <w:r>
        <w:rPr>
          <w:color w:val="231F20"/>
          <w:sz w:val="22"/>
        </w:rPr>
        <w:t>, I think you need to stand up</w:t>
      </w:r>
      <w:r>
        <w:rPr>
          <w:color w:val="231F20"/>
          <w:spacing w:val="-4"/>
          <w:sz w:val="22"/>
        </w:rPr>
        <w:t> </w:t>
      </w:r>
      <w:r>
        <w:rPr>
          <w:color w:val="231F20"/>
          <w:sz w:val="22"/>
        </w:rPr>
        <w:t>to</w:t>
      </w:r>
      <w:r>
        <w:rPr>
          <w:color w:val="231F20"/>
          <w:spacing w:val="-4"/>
          <w:sz w:val="22"/>
        </w:rPr>
        <w:t> </w:t>
      </w:r>
      <w:r>
        <w:rPr>
          <w:color w:val="231F20"/>
          <w:sz w:val="22"/>
        </w:rPr>
        <w:t>them.</w:t>
      </w:r>
      <w:r>
        <w:rPr>
          <w:color w:val="231F20"/>
          <w:spacing w:val="-8"/>
          <w:sz w:val="22"/>
        </w:rPr>
        <w:t> </w:t>
      </w:r>
      <w:r>
        <w:rPr>
          <w:color w:val="231F20"/>
          <w:sz w:val="22"/>
        </w:rPr>
        <w:t>They</w:t>
      </w:r>
      <w:r>
        <w:rPr>
          <w:color w:val="231F20"/>
          <w:spacing w:val="-4"/>
          <w:sz w:val="22"/>
        </w:rPr>
        <w:t> </w:t>
      </w:r>
      <w:r>
        <w:rPr>
          <w:color w:val="231F20"/>
          <w:sz w:val="22"/>
        </w:rPr>
        <w:t>need</w:t>
      </w:r>
      <w:r>
        <w:rPr>
          <w:color w:val="231F20"/>
          <w:spacing w:val="-4"/>
          <w:sz w:val="22"/>
        </w:rPr>
        <w:t> </w:t>
      </w:r>
      <w:r>
        <w:rPr>
          <w:color w:val="231F20"/>
          <w:sz w:val="22"/>
        </w:rPr>
        <w:t>to</w:t>
      </w:r>
      <w:r>
        <w:rPr>
          <w:color w:val="231F20"/>
          <w:spacing w:val="-4"/>
          <w:sz w:val="22"/>
        </w:rPr>
        <w:t> </w:t>
      </w:r>
      <w:r>
        <w:rPr>
          <w:color w:val="231F20"/>
          <w:sz w:val="22"/>
        </w:rPr>
        <w:t>accept</w:t>
      </w:r>
      <w:r>
        <w:rPr>
          <w:color w:val="231F20"/>
          <w:spacing w:val="-4"/>
          <w:sz w:val="22"/>
        </w:rPr>
        <w:t> </w:t>
      </w:r>
      <w:r>
        <w:rPr>
          <w:color w:val="231F20"/>
          <w:sz w:val="22"/>
        </w:rPr>
        <w:t>that</w:t>
      </w:r>
      <w:r>
        <w:rPr>
          <w:color w:val="231F20"/>
          <w:spacing w:val="-4"/>
          <w:sz w:val="22"/>
        </w:rPr>
        <w:t> </w:t>
      </w:r>
      <w:r>
        <w:rPr>
          <w:color w:val="231F20"/>
          <w:sz w:val="22"/>
        </w:rPr>
        <w:t>your</w:t>
      </w:r>
      <w:r>
        <w:rPr>
          <w:color w:val="231F20"/>
          <w:spacing w:val="-4"/>
          <w:sz w:val="22"/>
        </w:rPr>
        <w:t> </w:t>
      </w:r>
      <w:r>
        <w:rPr>
          <w:color w:val="231F20"/>
          <w:sz w:val="22"/>
        </w:rPr>
        <w:t>generation</w:t>
      </w:r>
      <w:r>
        <w:rPr>
          <w:color w:val="231F20"/>
          <w:spacing w:val="-4"/>
          <w:sz w:val="22"/>
        </w:rPr>
        <w:t> </w:t>
      </w:r>
      <w:r>
        <w:rPr>
          <w:color w:val="231F20"/>
          <w:sz w:val="22"/>
        </w:rPr>
        <w:t>has</w:t>
      </w:r>
      <w:r>
        <w:rPr>
          <w:color w:val="231F20"/>
          <w:spacing w:val="-4"/>
          <w:sz w:val="22"/>
        </w:rPr>
        <w:t> </w:t>
      </w:r>
      <w:r>
        <w:rPr>
          <w:color w:val="231F20"/>
          <w:sz w:val="22"/>
        </w:rPr>
        <w:t>different</w:t>
      </w:r>
      <w:r>
        <w:rPr>
          <w:color w:val="231F20"/>
          <w:spacing w:val="-4"/>
          <w:sz w:val="22"/>
        </w:rPr>
        <w:t> </w:t>
      </w:r>
      <w:r>
        <w:rPr>
          <w:color w:val="231F20"/>
          <w:sz w:val="22"/>
        </w:rPr>
        <w:t>beliefs</w:t>
      </w:r>
      <w:r>
        <w:rPr>
          <w:color w:val="231F20"/>
          <w:spacing w:val="-4"/>
          <w:sz w:val="22"/>
        </w:rPr>
        <w:t> </w:t>
      </w:r>
      <w:r>
        <w:rPr>
          <w:color w:val="231F20"/>
          <w:sz w:val="22"/>
        </w:rPr>
        <w:t>about </w:t>
      </w:r>
      <w:r>
        <w:rPr>
          <w:color w:val="231F20"/>
          <w:spacing w:val="-2"/>
          <w:sz w:val="22"/>
        </w:rPr>
        <w:t>parenting.</w:t>
      </w:r>
    </w:p>
    <w:p>
      <w:pPr>
        <w:pStyle w:val="ListParagraph"/>
        <w:numPr>
          <w:ilvl w:val="0"/>
          <w:numId w:val="2"/>
        </w:numPr>
        <w:tabs>
          <w:tab w:pos="500" w:val="left" w:leader="none"/>
        </w:tabs>
        <w:spacing w:line="240" w:lineRule="auto" w:before="97" w:after="0"/>
        <w:ind w:left="499" w:right="0" w:hanging="400"/>
        <w:jc w:val="left"/>
        <w:rPr>
          <w:sz w:val="22"/>
        </w:rPr>
      </w:pPr>
      <w:r>
        <w:rPr>
          <w:b/>
          <w:color w:val="231F20"/>
          <w:sz w:val="22"/>
        </w:rPr>
        <w:t>A:</w:t>
      </w:r>
      <w:r>
        <w:rPr>
          <w:b/>
          <w:color w:val="231F20"/>
          <w:spacing w:val="23"/>
          <w:sz w:val="22"/>
        </w:rPr>
        <w:t> </w:t>
      </w:r>
      <w:r>
        <w:rPr>
          <w:color w:val="231F20"/>
          <w:sz w:val="22"/>
        </w:rPr>
        <w:t>I’m</w:t>
      </w:r>
      <w:r>
        <w:rPr>
          <w:color w:val="231F20"/>
          <w:spacing w:val="-2"/>
          <w:sz w:val="22"/>
        </w:rPr>
        <w:t> </w:t>
      </w:r>
      <w:r>
        <w:rPr>
          <w:color w:val="231F20"/>
          <w:sz w:val="22"/>
        </w:rPr>
        <w:t>so</w:t>
      </w:r>
      <w:r>
        <w:rPr>
          <w:color w:val="231F20"/>
          <w:spacing w:val="-1"/>
          <w:sz w:val="22"/>
        </w:rPr>
        <w:t> </w:t>
      </w:r>
      <w:r>
        <w:rPr>
          <w:color w:val="231F20"/>
          <w:sz w:val="22"/>
        </w:rPr>
        <w:t>tired!</w:t>
      </w:r>
      <w:r>
        <w:rPr>
          <w:color w:val="231F20"/>
          <w:spacing w:val="-2"/>
          <w:sz w:val="22"/>
        </w:rPr>
        <w:t> </w:t>
      </w:r>
      <w:r>
        <w:rPr>
          <w:color w:val="231F20"/>
          <w:sz w:val="22"/>
        </w:rPr>
        <w:t>I</w:t>
      </w:r>
      <w:r>
        <w:rPr>
          <w:color w:val="231F20"/>
          <w:spacing w:val="-2"/>
          <w:sz w:val="22"/>
        </w:rPr>
        <w:t> </w:t>
      </w:r>
      <w:r>
        <w:rPr>
          <w:color w:val="231F20"/>
          <w:sz w:val="22"/>
        </w:rPr>
        <w:t>stayed</w:t>
      </w:r>
      <w:r>
        <w:rPr>
          <w:color w:val="231F20"/>
          <w:spacing w:val="-1"/>
          <w:sz w:val="22"/>
        </w:rPr>
        <w:t> </w:t>
      </w:r>
      <w:r>
        <w:rPr>
          <w:color w:val="231F20"/>
          <w:sz w:val="22"/>
        </w:rPr>
        <w:t>out</w:t>
      </w:r>
      <w:r>
        <w:rPr>
          <w:color w:val="231F20"/>
          <w:spacing w:val="-2"/>
          <w:sz w:val="22"/>
        </w:rPr>
        <w:t> </w:t>
      </w:r>
      <w:r>
        <w:rPr>
          <w:color w:val="231F20"/>
          <w:sz w:val="22"/>
        </w:rPr>
        <w:t>late</w:t>
      </w:r>
      <w:r>
        <w:rPr>
          <w:color w:val="231F20"/>
          <w:spacing w:val="-2"/>
          <w:sz w:val="22"/>
        </w:rPr>
        <w:t> </w:t>
      </w:r>
      <w:r>
        <w:rPr>
          <w:color w:val="231F20"/>
          <w:sz w:val="22"/>
        </w:rPr>
        <w:t>too</w:t>
      </w:r>
      <w:r>
        <w:rPr>
          <w:color w:val="231F20"/>
          <w:spacing w:val="-1"/>
          <w:sz w:val="22"/>
        </w:rPr>
        <w:t> </w:t>
      </w:r>
      <w:r>
        <w:rPr>
          <w:color w:val="231F20"/>
          <w:sz w:val="22"/>
        </w:rPr>
        <w:t>many</w:t>
      </w:r>
      <w:r>
        <w:rPr>
          <w:color w:val="231F20"/>
          <w:spacing w:val="-2"/>
          <w:sz w:val="22"/>
        </w:rPr>
        <w:t> </w:t>
      </w:r>
      <w:r>
        <w:rPr>
          <w:color w:val="231F20"/>
          <w:sz w:val="22"/>
        </w:rPr>
        <w:t>nights</w:t>
      </w:r>
      <w:r>
        <w:rPr>
          <w:color w:val="231F20"/>
          <w:spacing w:val="-2"/>
          <w:sz w:val="22"/>
        </w:rPr>
        <w:t> </w:t>
      </w:r>
      <w:r>
        <w:rPr>
          <w:color w:val="231F20"/>
          <w:sz w:val="22"/>
        </w:rPr>
        <w:t>in</w:t>
      </w:r>
      <w:r>
        <w:rPr>
          <w:color w:val="231F20"/>
          <w:spacing w:val="-1"/>
          <w:sz w:val="22"/>
        </w:rPr>
        <w:t> </w:t>
      </w:r>
      <w:r>
        <w:rPr>
          <w:color w:val="231F20"/>
          <w:sz w:val="22"/>
        </w:rPr>
        <w:t>a</w:t>
      </w:r>
      <w:r>
        <w:rPr>
          <w:color w:val="231F20"/>
          <w:spacing w:val="-2"/>
          <w:sz w:val="22"/>
        </w:rPr>
        <w:t> </w:t>
      </w:r>
      <w:r>
        <w:rPr>
          <w:color w:val="231F20"/>
          <w:spacing w:val="-4"/>
          <w:sz w:val="22"/>
        </w:rPr>
        <w:t>row.</w:t>
      </w:r>
    </w:p>
    <w:p>
      <w:pPr>
        <w:spacing w:line="266" w:lineRule="auto" w:before="127"/>
        <w:ind w:left="820" w:right="546" w:hanging="321"/>
        <w:jc w:val="left"/>
        <w:rPr>
          <w:sz w:val="22"/>
        </w:rPr>
      </w:pPr>
      <w:r>
        <w:rPr>
          <w:b/>
          <w:color w:val="231F20"/>
          <w:sz w:val="22"/>
        </w:rPr>
        <w:t>B:</w:t>
      </w:r>
      <w:r>
        <w:rPr>
          <w:b/>
          <w:color w:val="231F20"/>
          <w:spacing w:val="22"/>
          <w:sz w:val="22"/>
        </w:rPr>
        <w:t> </w:t>
      </w:r>
      <w:r>
        <w:rPr>
          <w:color w:val="231F20"/>
          <w:sz w:val="22"/>
        </w:rPr>
        <w:t>Well,</w:t>
      </w:r>
      <w:r>
        <w:rPr>
          <w:color w:val="231F20"/>
          <w:spacing w:val="-3"/>
          <w:sz w:val="22"/>
        </w:rPr>
        <w:t> </w:t>
      </w:r>
      <w:r>
        <w:rPr>
          <w:color w:val="231F20"/>
          <w:sz w:val="22"/>
        </w:rPr>
        <w:t>I</w:t>
      </w:r>
      <w:r>
        <w:rPr>
          <w:color w:val="231F20"/>
          <w:spacing w:val="-3"/>
          <w:sz w:val="22"/>
        </w:rPr>
        <w:t> </w:t>
      </w:r>
      <w:r>
        <w:rPr>
          <w:b/>
          <w:color w:val="231F20"/>
          <w:sz w:val="22"/>
        </w:rPr>
        <w:t>(tell</w:t>
      </w:r>
      <w:r>
        <w:rPr>
          <w:b/>
          <w:color w:val="231F20"/>
          <w:spacing w:val="-3"/>
          <w:sz w:val="22"/>
        </w:rPr>
        <w:t> </w:t>
      </w:r>
      <w:r>
        <w:rPr>
          <w:b/>
          <w:color w:val="231F20"/>
          <w:sz w:val="22"/>
        </w:rPr>
        <w:t>you</w:t>
      </w:r>
      <w:r>
        <w:rPr>
          <w:b/>
          <w:color w:val="231F20"/>
          <w:spacing w:val="-3"/>
          <w:sz w:val="22"/>
        </w:rPr>
        <w:t> </w:t>
      </w:r>
      <w:r>
        <w:rPr>
          <w:b/>
          <w:color w:val="231F20"/>
          <w:sz w:val="22"/>
        </w:rPr>
        <w:t>the</w:t>
      </w:r>
      <w:r>
        <w:rPr>
          <w:b/>
          <w:color w:val="231F20"/>
          <w:spacing w:val="-3"/>
          <w:sz w:val="22"/>
        </w:rPr>
        <w:t> </w:t>
      </w:r>
      <w:r>
        <w:rPr>
          <w:b/>
          <w:color w:val="231F20"/>
          <w:sz w:val="22"/>
        </w:rPr>
        <w:t>truth</w:t>
      </w:r>
      <w:r>
        <w:rPr>
          <w:b/>
          <w:color w:val="231F20"/>
          <w:spacing w:val="-3"/>
          <w:sz w:val="22"/>
        </w:rPr>
        <w:t> </w:t>
      </w:r>
      <w:r>
        <w:rPr>
          <w:b/>
          <w:color w:val="231F20"/>
          <w:sz w:val="22"/>
        </w:rPr>
        <w:t>/</w:t>
      </w:r>
      <w:r>
        <w:rPr>
          <w:b/>
          <w:color w:val="231F20"/>
          <w:spacing w:val="-3"/>
          <w:sz w:val="22"/>
        </w:rPr>
        <w:t> </w:t>
      </w:r>
      <w:r>
        <w:rPr>
          <w:b/>
          <w:color w:val="231F20"/>
          <w:sz w:val="22"/>
        </w:rPr>
        <w:t>unfortunately</w:t>
      </w:r>
      <w:r>
        <w:rPr>
          <w:b/>
          <w:color w:val="231F20"/>
          <w:spacing w:val="-3"/>
          <w:sz w:val="22"/>
        </w:rPr>
        <w:t> </w:t>
      </w:r>
      <w:r>
        <w:rPr>
          <w:b/>
          <w:color w:val="231F20"/>
          <w:sz w:val="22"/>
        </w:rPr>
        <w:t>/</w:t>
      </w:r>
      <w:r>
        <w:rPr>
          <w:b/>
          <w:color w:val="231F20"/>
          <w:spacing w:val="-3"/>
          <w:sz w:val="22"/>
        </w:rPr>
        <w:t> </w:t>
      </w:r>
      <w:r>
        <w:rPr>
          <w:b/>
          <w:color w:val="231F20"/>
          <w:sz w:val="22"/>
        </w:rPr>
        <w:t>hate</w:t>
      </w:r>
      <w:r>
        <w:rPr>
          <w:b/>
          <w:color w:val="231F20"/>
          <w:spacing w:val="-3"/>
          <w:sz w:val="22"/>
        </w:rPr>
        <w:t> </w:t>
      </w:r>
      <w:r>
        <w:rPr>
          <w:b/>
          <w:color w:val="231F20"/>
          <w:sz w:val="22"/>
        </w:rPr>
        <w:t>to</w:t>
      </w:r>
      <w:r>
        <w:rPr>
          <w:b/>
          <w:color w:val="231F20"/>
          <w:spacing w:val="-3"/>
          <w:sz w:val="22"/>
        </w:rPr>
        <w:t> </w:t>
      </w:r>
      <w:r>
        <w:rPr>
          <w:b/>
          <w:color w:val="231F20"/>
          <w:sz w:val="22"/>
        </w:rPr>
        <w:t>say</w:t>
      </w:r>
      <w:r>
        <w:rPr>
          <w:b/>
          <w:color w:val="231F20"/>
          <w:spacing w:val="-3"/>
          <w:sz w:val="22"/>
        </w:rPr>
        <w:t> </w:t>
      </w:r>
      <w:r>
        <w:rPr>
          <w:b/>
          <w:color w:val="231F20"/>
          <w:sz w:val="22"/>
        </w:rPr>
        <w:t>it)</w:t>
      </w:r>
      <w:r>
        <w:rPr>
          <w:color w:val="231F20"/>
          <w:sz w:val="22"/>
        </w:rPr>
        <w:t>,</w:t>
      </w:r>
      <w:r>
        <w:rPr>
          <w:color w:val="231F20"/>
          <w:spacing w:val="-3"/>
          <w:sz w:val="22"/>
        </w:rPr>
        <w:t> </w:t>
      </w:r>
      <w:r>
        <w:rPr>
          <w:color w:val="231F20"/>
          <w:sz w:val="22"/>
        </w:rPr>
        <w:t>but</w:t>
      </w:r>
      <w:r>
        <w:rPr>
          <w:color w:val="231F20"/>
          <w:spacing w:val="-3"/>
          <w:sz w:val="22"/>
        </w:rPr>
        <w:t> </w:t>
      </w:r>
      <w:r>
        <w:rPr>
          <w:color w:val="231F20"/>
          <w:sz w:val="22"/>
        </w:rPr>
        <w:t>we’re</w:t>
      </w:r>
      <w:r>
        <w:rPr>
          <w:color w:val="231F20"/>
          <w:spacing w:val="-3"/>
          <w:sz w:val="22"/>
        </w:rPr>
        <w:t> </w:t>
      </w:r>
      <w:r>
        <w:rPr>
          <w:color w:val="231F20"/>
          <w:sz w:val="22"/>
        </w:rPr>
        <w:t>not</w:t>
      </w:r>
      <w:r>
        <w:rPr>
          <w:color w:val="231F20"/>
          <w:spacing w:val="-3"/>
          <w:sz w:val="22"/>
        </w:rPr>
        <w:t> </w:t>
      </w:r>
      <w:r>
        <w:rPr>
          <w:color w:val="231F20"/>
          <w:sz w:val="22"/>
        </w:rPr>
        <w:t>as young as we used to be!</w:t>
      </w:r>
    </w:p>
    <w:p>
      <w:pPr>
        <w:pStyle w:val="BodyText"/>
        <w:spacing w:before="99"/>
      </w:pPr>
      <w:r>
        <w:rPr>
          <w:b/>
          <w:color w:val="231F20"/>
        </w:rPr>
        <w:t>A:</w:t>
      </w:r>
      <w:r>
        <w:rPr>
          <w:b/>
          <w:color w:val="231F20"/>
          <w:spacing w:val="17"/>
        </w:rPr>
        <w:t> </w:t>
      </w:r>
      <w:r>
        <w:rPr>
          <w:color w:val="231F20"/>
        </w:rPr>
        <w:t>Truer</w:t>
      </w:r>
      <w:r>
        <w:rPr>
          <w:color w:val="231F20"/>
          <w:spacing w:val="-5"/>
        </w:rPr>
        <w:t> </w:t>
      </w:r>
      <w:r>
        <w:rPr>
          <w:color w:val="231F20"/>
        </w:rPr>
        <w:t>words</w:t>
      </w:r>
      <w:r>
        <w:rPr>
          <w:color w:val="231F20"/>
          <w:spacing w:val="-6"/>
        </w:rPr>
        <w:t> </w:t>
      </w:r>
      <w:r>
        <w:rPr>
          <w:color w:val="231F20"/>
        </w:rPr>
        <w:t>have</w:t>
      </w:r>
      <w:r>
        <w:rPr>
          <w:color w:val="231F20"/>
          <w:spacing w:val="-5"/>
        </w:rPr>
        <w:t> </w:t>
      </w:r>
      <w:r>
        <w:rPr>
          <w:color w:val="231F20"/>
        </w:rPr>
        <w:t>never</w:t>
      </w:r>
      <w:r>
        <w:rPr>
          <w:color w:val="231F20"/>
          <w:spacing w:val="-6"/>
        </w:rPr>
        <w:t> </w:t>
      </w:r>
      <w:r>
        <w:rPr>
          <w:color w:val="231F20"/>
        </w:rPr>
        <w:t>been</w:t>
      </w:r>
      <w:r>
        <w:rPr>
          <w:color w:val="231F20"/>
          <w:spacing w:val="-6"/>
        </w:rPr>
        <w:t> </w:t>
      </w:r>
      <w:r>
        <w:rPr>
          <w:color w:val="231F20"/>
          <w:spacing w:val="-2"/>
        </w:rPr>
        <w:t>spoken!</w:t>
      </w:r>
    </w:p>
    <w:p>
      <w:pPr>
        <w:spacing w:after="0"/>
        <w:sectPr>
          <w:pgSz w:w="12240" w:h="15840"/>
          <w:pgMar w:header="673" w:footer="1119" w:top="1760" w:bottom="1300" w:left="1700" w:right="1700"/>
        </w:sectPr>
      </w:pPr>
    </w:p>
    <w:p>
      <w:pPr>
        <w:pStyle w:val="Heading1"/>
      </w:pPr>
      <w:r>
        <w:rPr>
          <w:color w:val="231F20"/>
        </w:rPr>
        <w:t>Section</w:t>
      </w:r>
      <w:r>
        <w:rPr>
          <w:color w:val="231F20"/>
          <w:spacing w:val="-2"/>
        </w:rPr>
        <w:t> </w:t>
      </w:r>
      <w:r>
        <w:rPr>
          <w:color w:val="231F20"/>
        </w:rPr>
        <w:t>5:</w:t>
      </w:r>
      <w:r>
        <w:rPr>
          <w:color w:val="231F20"/>
          <w:spacing w:val="-2"/>
        </w:rPr>
        <w:t> </w:t>
      </w:r>
      <w:r>
        <w:rPr>
          <w:color w:val="231F20"/>
        </w:rPr>
        <w:t>Reading</w:t>
      </w:r>
      <w:r>
        <w:rPr>
          <w:color w:val="231F20"/>
          <w:spacing w:val="-2"/>
        </w:rPr>
        <w:t> </w:t>
      </w:r>
      <w:r>
        <w:rPr>
          <w:color w:val="231F20"/>
        </w:rPr>
        <w:t>Part</w:t>
      </w:r>
      <w:r>
        <w:rPr>
          <w:color w:val="231F20"/>
          <w:spacing w:val="-10"/>
        </w:rPr>
        <w:t> A</w:t>
      </w:r>
    </w:p>
    <w:p>
      <w:pPr>
        <w:pStyle w:val="Heading2"/>
      </w:pPr>
      <w:r>
        <w:rPr>
          <w:color w:val="231F20"/>
        </w:rPr>
        <w:t>Read</w:t>
      </w:r>
      <w:r>
        <w:rPr>
          <w:color w:val="231F20"/>
          <w:spacing w:val="-1"/>
        </w:rPr>
        <w:t> </w:t>
      </w:r>
      <w:r>
        <w:rPr>
          <w:color w:val="231F20"/>
        </w:rPr>
        <w:t>the</w:t>
      </w:r>
      <w:r>
        <w:rPr>
          <w:color w:val="231F20"/>
          <w:spacing w:val="-1"/>
        </w:rPr>
        <w:t> </w:t>
      </w:r>
      <w:r>
        <w:rPr>
          <w:color w:val="231F20"/>
        </w:rPr>
        <w:t>article. Then</w:t>
      </w:r>
      <w:r>
        <w:rPr>
          <w:color w:val="231F20"/>
          <w:spacing w:val="-1"/>
        </w:rPr>
        <w:t> </w:t>
      </w:r>
      <w:r>
        <w:rPr>
          <w:color w:val="231F20"/>
        </w:rPr>
        <w:t>answer the</w:t>
      </w:r>
      <w:r>
        <w:rPr>
          <w:color w:val="231F20"/>
          <w:spacing w:val="-1"/>
        </w:rPr>
        <w:t> </w:t>
      </w:r>
      <w:r>
        <w:rPr>
          <w:color w:val="231F20"/>
        </w:rPr>
        <w:t>questions, according</w:t>
      </w:r>
      <w:r>
        <w:rPr>
          <w:color w:val="231F20"/>
          <w:spacing w:val="-1"/>
        </w:rPr>
        <w:t> </w:t>
      </w:r>
      <w:r>
        <w:rPr>
          <w:color w:val="231F20"/>
        </w:rPr>
        <w:t>to the</w:t>
      </w:r>
      <w:r>
        <w:rPr>
          <w:color w:val="231F20"/>
          <w:spacing w:val="-1"/>
        </w:rPr>
        <w:t> </w:t>
      </w:r>
      <w:r>
        <w:rPr>
          <w:color w:val="231F20"/>
          <w:spacing w:val="-2"/>
        </w:rPr>
        <w:t>information.</w:t>
      </w:r>
    </w:p>
    <w:p>
      <w:pPr>
        <w:pStyle w:val="BodyText"/>
        <w:spacing w:before="0"/>
        <w:ind w:left="0"/>
        <w:rPr>
          <w:b/>
          <w:sz w:val="20"/>
        </w:rPr>
      </w:pPr>
    </w:p>
    <w:p>
      <w:pPr>
        <w:pStyle w:val="BodyText"/>
        <w:spacing w:before="4"/>
        <w:ind w:left="0"/>
        <w:rPr>
          <w:b/>
          <w:sz w:val="17"/>
        </w:rPr>
      </w:pPr>
    </w:p>
    <w:p>
      <w:pPr>
        <w:spacing w:before="59"/>
        <w:ind w:left="280" w:right="0" w:firstLine="0"/>
        <w:jc w:val="left"/>
        <w:rPr>
          <w:rFonts w:ascii="Trebuchet MS"/>
          <w:b/>
          <w:sz w:val="22"/>
        </w:rPr>
      </w:pPr>
      <w:r>
        <w:rPr/>
        <w:pict>
          <v:group style="position:absolute;margin-left:90pt;margin-top:-3.817309pt;width:432pt;height:480.1pt;mso-position-horizontal-relative:page;mso-position-vertical-relative:paragraph;z-index:-15824896" id="docshapegroup12" coordorigin="1800,-76" coordsize="8640,9602">
            <v:rect style="position:absolute;left:1810;top:-67;width:8620;height:9582" id="docshape13" filled="true" fillcolor="#e6e7e8" stroked="false">
              <v:fill type="solid"/>
            </v:rect>
            <v:rect style="position:absolute;left:1810;top:-67;width:8620;height:9582" id="docshape14" filled="false" stroked="true" strokeweight="1pt" strokecolor="#808285">
              <v:stroke dashstyle="solid"/>
            </v:rect>
            <w10:wrap type="none"/>
          </v:group>
        </w:pict>
      </w:r>
      <w:r>
        <w:rPr>
          <w:rFonts w:ascii="Trebuchet MS"/>
          <w:b/>
          <w:color w:val="231F20"/>
          <w:w w:val="95"/>
          <w:sz w:val="22"/>
        </w:rPr>
        <w:t>The</w:t>
      </w:r>
      <w:r>
        <w:rPr>
          <w:rFonts w:ascii="Trebuchet MS"/>
          <w:b/>
          <w:color w:val="231F20"/>
          <w:sz w:val="22"/>
        </w:rPr>
        <w:t> </w:t>
      </w:r>
      <w:r>
        <w:rPr>
          <w:rFonts w:ascii="Trebuchet MS"/>
          <w:b/>
          <w:color w:val="231F20"/>
          <w:w w:val="95"/>
          <w:sz w:val="22"/>
        </w:rPr>
        <w:t>Benefits</w:t>
      </w:r>
      <w:r>
        <w:rPr>
          <w:rFonts w:ascii="Trebuchet MS"/>
          <w:b/>
          <w:color w:val="231F20"/>
          <w:sz w:val="22"/>
        </w:rPr>
        <w:t> </w:t>
      </w:r>
      <w:r>
        <w:rPr>
          <w:rFonts w:ascii="Trebuchet MS"/>
          <w:b/>
          <w:color w:val="231F20"/>
          <w:w w:val="95"/>
          <w:sz w:val="22"/>
        </w:rPr>
        <w:t>of</w:t>
      </w:r>
      <w:r>
        <w:rPr>
          <w:rFonts w:ascii="Trebuchet MS"/>
          <w:b/>
          <w:color w:val="231F20"/>
          <w:spacing w:val="1"/>
          <w:sz w:val="22"/>
        </w:rPr>
        <w:t> </w:t>
      </w:r>
      <w:r>
        <w:rPr>
          <w:rFonts w:ascii="Trebuchet MS"/>
          <w:b/>
          <w:color w:val="231F20"/>
          <w:w w:val="95"/>
          <w:sz w:val="22"/>
        </w:rPr>
        <w:t>Intergenerational</w:t>
      </w:r>
      <w:r>
        <w:rPr>
          <w:rFonts w:ascii="Trebuchet MS"/>
          <w:b/>
          <w:color w:val="231F20"/>
          <w:sz w:val="22"/>
        </w:rPr>
        <w:t> </w:t>
      </w:r>
      <w:r>
        <w:rPr>
          <w:rFonts w:ascii="Trebuchet MS"/>
          <w:b/>
          <w:color w:val="231F20"/>
          <w:spacing w:val="-2"/>
          <w:w w:val="95"/>
          <w:sz w:val="22"/>
        </w:rPr>
        <w:t>Connections</w:t>
      </w:r>
    </w:p>
    <w:p>
      <w:pPr>
        <w:pStyle w:val="BodyText"/>
        <w:spacing w:line="249" w:lineRule="auto" w:before="102"/>
        <w:ind w:left="280" w:right="105"/>
        <w:rPr>
          <w:rFonts w:ascii="Calibri" w:hAnsi="Calibri"/>
        </w:rPr>
      </w:pPr>
      <w:r>
        <w:rPr>
          <w:rFonts w:ascii="Calibri" w:hAnsi="Calibri"/>
          <w:color w:val="231F20"/>
        </w:rPr>
        <w:t>When was the last time you interacted in a meaningful way with someone from a different generation?</w:t>
      </w:r>
      <w:r>
        <w:rPr>
          <w:rFonts w:ascii="Calibri" w:hAnsi="Calibri"/>
          <w:color w:val="231F20"/>
          <w:spacing w:val="-1"/>
        </w:rPr>
        <w:t> </w:t>
      </w:r>
      <w:r>
        <w:rPr>
          <w:rFonts w:ascii="Calibri" w:hAnsi="Calibri"/>
          <w:color w:val="231F20"/>
        </w:rPr>
        <w:t>If</w:t>
      </w:r>
      <w:r>
        <w:rPr>
          <w:rFonts w:ascii="Calibri" w:hAnsi="Calibri"/>
          <w:color w:val="231F20"/>
          <w:spacing w:val="-1"/>
        </w:rPr>
        <w:t> </w:t>
      </w:r>
      <w:r>
        <w:rPr>
          <w:rFonts w:ascii="Calibri" w:hAnsi="Calibri"/>
          <w:color w:val="231F20"/>
        </w:rPr>
        <w:t>you’re</w:t>
      </w:r>
      <w:r>
        <w:rPr>
          <w:rFonts w:ascii="Calibri" w:hAnsi="Calibri"/>
          <w:color w:val="231F20"/>
          <w:spacing w:val="-1"/>
        </w:rPr>
        <w:t> </w:t>
      </w:r>
      <w:r>
        <w:rPr>
          <w:rFonts w:ascii="Calibri" w:hAnsi="Calibri"/>
          <w:color w:val="231F20"/>
        </w:rPr>
        <w:t>like</w:t>
      </w:r>
      <w:r>
        <w:rPr>
          <w:rFonts w:ascii="Calibri" w:hAnsi="Calibri"/>
          <w:color w:val="231F20"/>
          <w:spacing w:val="-1"/>
        </w:rPr>
        <w:t> </w:t>
      </w:r>
      <w:r>
        <w:rPr>
          <w:rFonts w:ascii="Calibri" w:hAnsi="Calibri"/>
          <w:color w:val="231F20"/>
        </w:rPr>
        <w:t>many</w:t>
      </w:r>
      <w:r>
        <w:rPr>
          <w:rFonts w:ascii="Calibri" w:hAnsi="Calibri"/>
          <w:color w:val="231F20"/>
          <w:spacing w:val="-1"/>
        </w:rPr>
        <w:t> </w:t>
      </w:r>
      <w:r>
        <w:rPr>
          <w:rFonts w:ascii="Calibri" w:hAnsi="Calibri"/>
          <w:color w:val="231F20"/>
        </w:rPr>
        <w:t>people,</w:t>
      </w:r>
      <w:r>
        <w:rPr>
          <w:rFonts w:ascii="Calibri" w:hAnsi="Calibri"/>
          <w:color w:val="231F20"/>
          <w:spacing w:val="-1"/>
        </w:rPr>
        <w:t> </w:t>
      </w:r>
      <w:r>
        <w:rPr>
          <w:rFonts w:ascii="Calibri" w:hAnsi="Calibri"/>
          <w:color w:val="231F20"/>
        </w:rPr>
        <w:t>probably</w:t>
      </w:r>
      <w:r>
        <w:rPr>
          <w:rFonts w:ascii="Calibri" w:hAnsi="Calibri"/>
          <w:color w:val="231F20"/>
          <w:spacing w:val="-1"/>
        </w:rPr>
        <w:t> </w:t>
      </w:r>
      <w:r>
        <w:rPr>
          <w:rFonts w:ascii="Calibri" w:hAnsi="Calibri"/>
          <w:color w:val="231F20"/>
        </w:rPr>
        <w:t>not</w:t>
      </w:r>
      <w:r>
        <w:rPr>
          <w:rFonts w:ascii="Calibri" w:hAnsi="Calibri"/>
          <w:color w:val="231F20"/>
          <w:spacing w:val="-1"/>
        </w:rPr>
        <w:t> </w:t>
      </w:r>
      <w:r>
        <w:rPr>
          <w:rFonts w:ascii="Calibri" w:hAnsi="Calibri"/>
          <w:color w:val="231F20"/>
        </w:rPr>
        <w:t>very</w:t>
      </w:r>
      <w:r>
        <w:rPr>
          <w:rFonts w:ascii="Calibri" w:hAnsi="Calibri"/>
          <w:color w:val="231F20"/>
          <w:spacing w:val="-1"/>
        </w:rPr>
        <w:t> </w:t>
      </w:r>
      <w:r>
        <w:rPr>
          <w:rFonts w:ascii="Calibri" w:hAnsi="Calibri"/>
          <w:color w:val="231F20"/>
        </w:rPr>
        <w:t>often.</w:t>
      </w:r>
      <w:r>
        <w:rPr>
          <w:rFonts w:ascii="Calibri" w:hAnsi="Calibri"/>
          <w:color w:val="231F20"/>
          <w:spacing w:val="-1"/>
        </w:rPr>
        <w:t> </w:t>
      </w:r>
      <w:r>
        <w:rPr>
          <w:rFonts w:ascii="Calibri" w:hAnsi="Calibri"/>
          <w:color w:val="231F20"/>
        </w:rPr>
        <w:t>In</w:t>
      </w:r>
      <w:r>
        <w:rPr>
          <w:rFonts w:ascii="Calibri" w:hAnsi="Calibri"/>
          <w:color w:val="231F20"/>
          <w:spacing w:val="-1"/>
        </w:rPr>
        <w:t> </w:t>
      </w:r>
      <w:r>
        <w:rPr>
          <w:rFonts w:ascii="Calibri" w:hAnsi="Calibri"/>
          <w:color w:val="231F20"/>
        </w:rPr>
        <w:t>a</w:t>
      </w:r>
      <w:r>
        <w:rPr>
          <w:rFonts w:ascii="Calibri" w:hAnsi="Calibri"/>
          <w:color w:val="231F20"/>
          <w:spacing w:val="-1"/>
        </w:rPr>
        <w:t> </w:t>
      </w:r>
      <w:r>
        <w:rPr>
          <w:rFonts w:ascii="Calibri" w:hAnsi="Calibri"/>
          <w:color w:val="231F20"/>
        </w:rPr>
        <w:t>survey</w:t>
      </w:r>
      <w:r>
        <w:rPr>
          <w:rFonts w:ascii="Calibri" w:hAnsi="Calibri"/>
          <w:color w:val="231F20"/>
          <w:spacing w:val="-1"/>
        </w:rPr>
        <w:t> </w:t>
      </w:r>
      <w:r>
        <w:rPr>
          <w:rFonts w:ascii="Calibri" w:hAnsi="Calibri"/>
          <w:color w:val="231F20"/>
        </w:rPr>
        <w:t>of</w:t>
      </w:r>
      <w:r>
        <w:rPr>
          <w:rFonts w:ascii="Calibri" w:hAnsi="Calibri"/>
          <w:color w:val="231F20"/>
          <w:spacing w:val="-1"/>
        </w:rPr>
        <w:t> </w:t>
      </w:r>
      <w:r>
        <w:rPr>
          <w:rFonts w:ascii="Calibri" w:hAnsi="Calibri"/>
          <w:color w:val="231F20"/>
        </w:rPr>
        <w:t>2000</w:t>
      </w:r>
      <w:r>
        <w:rPr>
          <w:rFonts w:ascii="Calibri" w:hAnsi="Calibri"/>
          <w:color w:val="231F20"/>
          <w:spacing w:val="-1"/>
        </w:rPr>
        <w:t> </w:t>
      </w:r>
      <w:r>
        <w:rPr>
          <w:rFonts w:ascii="Calibri" w:hAnsi="Calibri"/>
          <w:color w:val="231F20"/>
        </w:rPr>
        <w:t>people, 53% rarely spent time with people much older or younger than themselves. And that’s unfortunate, because these kinds of intergenerational connections bring great benefits to everyone, young and old alike.</w:t>
      </w:r>
    </w:p>
    <w:p>
      <w:pPr>
        <w:pStyle w:val="BodyText"/>
        <w:spacing w:line="249" w:lineRule="auto" w:before="83"/>
        <w:ind w:left="280" w:right="367"/>
        <w:rPr>
          <w:rFonts w:ascii="Calibri" w:hAnsi="Calibri"/>
        </w:rPr>
      </w:pPr>
      <w:r>
        <w:rPr>
          <w:rFonts w:ascii="Calibri" w:hAnsi="Calibri"/>
          <w:color w:val="231F20"/>
        </w:rPr>
        <w:t>From our earliest days as hunter-gatherers, humans have depended on high-quality social connections for survival. However, in modern times, social isolation and loneliness have become widespread in most areas of the world, especially among seniors. According to a UN report, 20–34% of older people in China, Europe, Latin America, and the United States describe themselves as lonely. In Europe, Northern America, Australia, and New Zealand, most</w:t>
      </w:r>
      <w:r>
        <w:rPr>
          <w:rFonts w:ascii="Calibri" w:hAnsi="Calibri"/>
          <w:color w:val="231F20"/>
          <w:spacing w:val="-4"/>
        </w:rPr>
        <w:t> </w:t>
      </w:r>
      <w:r>
        <w:rPr>
          <w:rFonts w:ascii="Calibri" w:hAnsi="Calibri"/>
          <w:color w:val="231F20"/>
        </w:rPr>
        <w:t>seniors</w:t>
      </w:r>
      <w:r>
        <w:rPr>
          <w:rFonts w:ascii="Calibri" w:hAnsi="Calibri"/>
          <w:color w:val="231F20"/>
          <w:spacing w:val="-3"/>
        </w:rPr>
        <w:t> </w:t>
      </w:r>
      <w:r>
        <w:rPr>
          <w:rFonts w:ascii="Calibri" w:hAnsi="Calibri"/>
          <w:color w:val="231F20"/>
        </w:rPr>
        <w:t>live</w:t>
      </w:r>
      <w:r>
        <w:rPr>
          <w:rFonts w:ascii="Calibri" w:hAnsi="Calibri"/>
          <w:color w:val="231F20"/>
          <w:spacing w:val="-3"/>
        </w:rPr>
        <w:t> </w:t>
      </w:r>
      <w:r>
        <w:rPr>
          <w:rFonts w:ascii="Calibri" w:hAnsi="Calibri"/>
          <w:color w:val="231F20"/>
        </w:rPr>
        <w:t>with</w:t>
      </w:r>
      <w:r>
        <w:rPr>
          <w:rFonts w:ascii="Calibri" w:hAnsi="Calibri"/>
          <w:color w:val="231F20"/>
          <w:spacing w:val="-3"/>
        </w:rPr>
        <w:t> </w:t>
      </w:r>
      <w:r>
        <w:rPr>
          <w:rFonts w:ascii="Calibri" w:hAnsi="Calibri"/>
          <w:color w:val="231F20"/>
        </w:rPr>
        <w:t>a</w:t>
      </w:r>
      <w:r>
        <w:rPr>
          <w:rFonts w:ascii="Calibri" w:hAnsi="Calibri"/>
          <w:color w:val="231F20"/>
          <w:spacing w:val="-3"/>
        </w:rPr>
        <w:t> </w:t>
      </w:r>
      <w:r>
        <w:rPr>
          <w:rFonts w:ascii="Calibri" w:hAnsi="Calibri"/>
          <w:color w:val="231F20"/>
        </w:rPr>
        <w:t>spouse</w:t>
      </w:r>
      <w:r>
        <w:rPr>
          <w:rFonts w:ascii="Calibri" w:hAnsi="Calibri"/>
          <w:color w:val="231F20"/>
          <w:spacing w:val="-3"/>
        </w:rPr>
        <w:t> </w:t>
      </w:r>
      <w:r>
        <w:rPr>
          <w:rFonts w:ascii="Calibri" w:hAnsi="Calibri"/>
          <w:color w:val="231F20"/>
        </w:rPr>
        <w:t>only</w:t>
      </w:r>
      <w:r>
        <w:rPr>
          <w:rFonts w:ascii="Calibri" w:hAnsi="Calibri"/>
          <w:color w:val="231F20"/>
          <w:spacing w:val="-3"/>
        </w:rPr>
        <w:t> </w:t>
      </w:r>
      <w:r>
        <w:rPr>
          <w:rFonts w:ascii="Calibri" w:hAnsi="Calibri"/>
          <w:color w:val="231F20"/>
        </w:rPr>
        <w:t>or</w:t>
      </w:r>
      <w:r>
        <w:rPr>
          <w:rFonts w:ascii="Calibri" w:hAnsi="Calibri"/>
          <w:color w:val="231F20"/>
          <w:spacing w:val="-3"/>
        </w:rPr>
        <w:t> </w:t>
      </w:r>
      <w:r>
        <w:rPr>
          <w:rFonts w:ascii="Calibri" w:hAnsi="Calibri"/>
          <w:color w:val="231F20"/>
        </w:rPr>
        <w:t>live</w:t>
      </w:r>
      <w:r>
        <w:rPr>
          <w:rFonts w:ascii="Calibri" w:hAnsi="Calibri"/>
          <w:color w:val="231F20"/>
          <w:spacing w:val="-3"/>
        </w:rPr>
        <w:t> </w:t>
      </w:r>
      <w:r>
        <w:rPr>
          <w:rFonts w:ascii="Calibri" w:hAnsi="Calibri"/>
          <w:color w:val="231F20"/>
        </w:rPr>
        <w:t>alone.</w:t>
      </w:r>
      <w:r>
        <w:rPr>
          <w:rFonts w:ascii="Calibri" w:hAnsi="Calibri"/>
          <w:color w:val="231F20"/>
          <w:spacing w:val="-13"/>
        </w:rPr>
        <w:t> </w:t>
      </w:r>
      <w:r>
        <w:rPr>
          <w:rFonts w:ascii="Calibri" w:hAnsi="Calibri"/>
          <w:color w:val="231F20"/>
        </w:rPr>
        <w:t>There’s</w:t>
      </w:r>
      <w:r>
        <w:rPr>
          <w:rFonts w:ascii="Calibri" w:hAnsi="Calibri"/>
          <w:color w:val="231F20"/>
          <w:spacing w:val="-2"/>
        </w:rPr>
        <w:t> </w:t>
      </w:r>
      <w:r>
        <w:rPr>
          <w:rFonts w:ascii="Calibri" w:hAnsi="Calibri"/>
          <w:color w:val="231F20"/>
        </w:rPr>
        <w:t>strong</w:t>
      </w:r>
      <w:r>
        <w:rPr>
          <w:rFonts w:ascii="Calibri" w:hAnsi="Calibri"/>
          <w:color w:val="231F20"/>
          <w:spacing w:val="-3"/>
        </w:rPr>
        <w:t> </w:t>
      </w:r>
      <w:r>
        <w:rPr>
          <w:rFonts w:ascii="Calibri" w:hAnsi="Calibri"/>
          <w:color w:val="231F20"/>
        </w:rPr>
        <w:t>evidence</w:t>
      </w:r>
      <w:r>
        <w:rPr>
          <w:rFonts w:ascii="Calibri" w:hAnsi="Calibri"/>
          <w:color w:val="231F20"/>
          <w:spacing w:val="-3"/>
        </w:rPr>
        <w:t> </w:t>
      </w:r>
      <w:r>
        <w:rPr>
          <w:rFonts w:ascii="Calibri" w:hAnsi="Calibri"/>
          <w:color w:val="231F20"/>
        </w:rPr>
        <w:t>that</w:t>
      </w:r>
      <w:r>
        <w:rPr>
          <w:rFonts w:ascii="Calibri" w:hAnsi="Calibri"/>
          <w:color w:val="231F20"/>
          <w:spacing w:val="-3"/>
        </w:rPr>
        <w:t> </w:t>
      </w:r>
      <w:r>
        <w:rPr>
          <w:rFonts w:ascii="Calibri" w:hAnsi="Calibri"/>
          <w:color w:val="231F20"/>
        </w:rPr>
        <w:t>these</w:t>
      </w:r>
      <w:r>
        <w:rPr>
          <w:rFonts w:ascii="Calibri" w:hAnsi="Calibri"/>
          <w:color w:val="231F20"/>
          <w:spacing w:val="-3"/>
        </w:rPr>
        <w:t> </w:t>
      </w:r>
      <w:r>
        <w:rPr>
          <w:rFonts w:ascii="Calibri" w:hAnsi="Calibri"/>
          <w:color w:val="231F20"/>
        </w:rPr>
        <w:t>trends have</w:t>
      </w:r>
      <w:r>
        <w:rPr>
          <w:rFonts w:ascii="Calibri" w:hAnsi="Calibri"/>
          <w:color w:val="231F20"/>
          <w:spacing w:val="-9"/>
        </w:rPr>
        <w:t> </w:t>
      </w:r>
      <w:r>
        <w:rPr>
          <w:rFonts w:ascii="Calibri" w:hAnsi="Calibri"/>
          <w:color w:val="231F20"/>
        </w:rPr>
        <w:t>serious</w:t>
      </w:r>
      <w:r>
        <w:rPr>
          <w:rFonts w:ascii="Calibri" w:hAnsi="Calibri"/>
          <w:color w:val="231F20"/>
          <w:spacing w:val="-9"/>
        </w:rPr>
        <w:t> </w:t>
      </w:r>
      <w:r>
        <w:rPr>
          <w:rFonts w:ascii="Calibri" w:hAnsi="Calibri"/>
          <w:color w:val="231F20"/>
        </w:rPr>
        <w:t>consequences.</w:t>
      </w:r>
      <w:r>
        <w:rPr>
          <w:rFonts w:ascii="Calibri" w:hAnsi="Calibri"/>
          <w:color w:val="231F20"/>
          <w:spacing w:val="-9"/>
        </w:rPr>
        <w:t> </w:t>
      </w:r>
      <w:r>
        <w:rPr>
          <w:rFonts w:ascii="Calibri" w:hAnsi="Calibri"/>
          <w:color w:val="231F20"/>
        </w:rPr>
        <w:t>Loneliness</w:t>
      </w:r>
      <w:r>
        <w:rPr>
          <w:rFonts w:ascii="Calibri" w:hAnsi="Calibri"/>
          <w:color w:val="231F20"/>
          <w:spacing w:val="-9"/>
        </w:rPr>
        <w:t> </w:t>
      </w:r>
      <w:r>
        <w:rPr>
          <w:rFonts w:ascii="Calibri" w:hAnsi="Calibri"/>
          <w:color w:val="231F20"/>
        </w:rPr>
        <w:t>and</w:t>
      </w:r>
      <w:r>
        <w:rPr>
          <w:rFonts w:ascii="Calibri" w:hAnsi="Calibri"/>
          <w:color w:val="231F20"/>
          <w:spacing w:val="-9"/>
        </w:rPr>
        <w:t> </w:t>
      </w:r>
      <w:r>
        <w:rPr>
          <w:rFonts w:ascii="Calibri" w:hAnsi="Calibri"/>
          <w:color w:val="231F20"/>
        </w:rPr>
        <w:t>isolation</w:t>
      </w:r>
      <w:r>
        <w:rPr>
          <w:rFonts w:ascii="Calibri" w:hAnsi="Calibri"/>
          <w:color w:val="231F20"/>
          <w:spacing w:val="-9"/>
        </w:rPr>
        <w:t> </w:t>
      </w:r>
      <w:r>
        <w:rPr>
          <w:rFonts w:ascii="Calibri" w:hAnsi="Calibri"/>
          <w:color w:val="231F20"/>
        </w:rPr>
        <w:t>increase</w:t>
      </w:r>
      <w:r>
        <w:rPr>
          <w:rFonts w:ascii="Calibri" w:hAnsi="Calibri"/>
          <w:color w:val="231F20"/>
          <w:spacing w:val="-9"/>
        </w:rPr>
        <w:t> </w:t>
      </w:r>
      <w:r>
        <w:rPr>
          <w:rFonts w:ascii="Calibri" w:hAnsi="Calibri"/>
          <w:color w:val="231F20"/>
        </w:rPr>
        <w:t>the</w:t>
      </w:r>
      <w:r>
        <w:rPr>
          <w:rFonts w:ascii="Calibri" w:hAnsi="Calibri"/>
          <w:color w:val="231F20"/>
          <w:spacing w:val="-9"/>
        </w:rPr>
        <w:t> </w:t>
      </w:r>
      <w:r>
        <w:rPr>
          <w:rFonts w:ascii="Calibri" w:hAnsi="Calibri"/>
          <w:color w:val="231F20"/>
        </w:rPr>
        <w:t>risk</w:t>
      </w:r>
      <w:r>
        <w:rPr>
          <w:rFonts w:ascii="Calibri" w:hAnsi="Calibri"/>
          <w:color w:val="231F20"/>
          <w:spacing w:val="-9"/>
        </w:rPr>
        <w:t> </w:t>
      </w:r>
      <w:r>
        <w:rPr>
          <w:rFonts w:ascii="Calibri" w:hAnsi="Calibri"/>
          <w:color w:val="231F20"/>
        </w:rPr>
        <w:t>of</w:t>
      </w:r>
      <w:r>
        <w:rPr>
          <w:rFonts w:ascii="Calibri" w:hAnsi="Calibri"/>
          <w:color w:val="231F20"/>
          <w:spacing w:val="-9"/>
        </w:rPr>
        <w:t> </w:t>
      </w:r>
      <w:r>
        <w:rPr>
          <w:rFonts w:ascii="Calibri" w:hAnsi="Calibri"/>
          <w:color w:val="231F20"/>
        </w:rPr>
        <w:t>physical</w:t>
      </w:r>
      <w:r>
        <w:rPr>
          <w:rFonts w:ascii="Calibri" w:hAnsi="Calibri"/>
          <w:color w:val="231F20"/>
          <w:spacing w:val="-9"/>
        </w:rPr>
        <w:t> </w:t>
      </w:r>
      <w:r>
        <w:rPr>
          <w:rFonts w:ascii="Calibri" w:hAnsi="Calibri"/>
          <w:color w:val="231F20"/>
        </w:rPr>
        <w:t>and</w:t>
      </w:r>
      <w:r>
        <w:rPr>
          <w:rFonts w:ascii="Calibri" w:hAnsi="Calibri"/>
          <w:color w:val="231F20"/>
          <w:spacing w:val="-9"/>
        </w:rPr>
        <w:t> </w:t>
      </w:r>
      <w:r>
        <w:rPr>
          <w:rFonts w:ascii="Calibri" w:hAnsi="Calibri"/>
          <w:color w:val="231F20"/>
        </w:rPr>
        <w:t>mental health conditions like cardiovascular disease, stroke, cognitive decline, and dementia.</w:t>
      </w:r>
    </w:p>
    <w:p>
      <w:pPr>
        <w:pStyle w:val="BodyText"/>
        <w:spacing w:line="249" w:lineRule="auto" w:before="6"/>
        <w:ind w:left="280" w:right="546"/>
        <w:rPr>
          <w:rFonts w:ascii="Calibri"/>
        </w:rPr>
      </w:pPr>
      <w:r>
        <w:rPr>
          <w:rFonts w:ascii="Calibri"/>
          <w:color w:val="231F20"/>
        </w:rPr>
        <w:t>They</w:t>
      </w:r>
      <w:r>
        <w:rPr>
          <w:rFonts w:ascii="Calibri"/>
          <w:color w:val="231F20"/>
          <w:spacing w:val="-7"/>
        </w:rPr>
        <w:t> </w:t>
      </w:r>
      <w:r>
        <w:rPr>
          <w:rFonts w:ascii="Calibri"/>
          <w:color w:val="231F20"/>
        </w:rPr>
        <w:t>can</w:t>
      </w:r>
      <w:r>
        <w:rPr>
          <w:rFonts w:ascii="Calibri"/>
          <w:color w:val="231F20"/>
          <w:spacing w:val="-7"/>
        </w:rPr>
        <w:t> </w:t>
      </w:r>
      <w:r>
        <w:rPr>
          <w:rFonts w:ascii="Calibri"/>
          <w:color w:val="231F20"/>
        </w:rPr>
        <w:t>also</w:t>
      </w:r>
      <w:r>
        <w:rPr>
          <w:rFonts w:ascii="Calibri"/>
          <w:color w:val="231F20"/>
          <w:spacing w:val="-7"/>
        </w:rPr>
        <w:t> </w:t>
      </w:r>
      <w:r>
        <w:rPr>
          <w:rFonts w:ascii="Calibri"/>
          <w:color w:val="231F20"/>
        </w:rPr>
        <w:t>cause</w:t>
      </w:r>
      <w:r>
        <w:rPr>
          <w:rFonts w:ascii="Calibri"/>
          <w:color w:val="231F20"/>
          <w:spacing w:val="-7"/>
        </w:rPr>
        <w:t> </w:t>
      </w:r>
      <w:r>
        <w:rPr>
          <w:rFonts w:ascii="Calibri"/>
          <w:color w:val="231F20"/>
        </w:rPr>
        <w:t>premature</w:t>
      </w:r>
      <w:r>
        <w:rPr>
          <w:rFonts w:ascii="Calibri"/>
          <w:color w:val="231F20"/>
          <w:spacing w:val="-7"/>
        </w:rPr>
        <w:t> </w:t>
      </w:r>
      <w:r>
        <w:rPr>
          <w:rFonts w:ascii="Calibri"/>
          <w:color w:val="231F20"/>
        </w:rPr>
        <w:t>death</w:t>
      </w:r>
      <w:r>
        <w:rPr>
          <w:rFonts w:ascii="Calibri"/>
          <w:color w:val="231F20"/>
          <w:spacing w:val="-7"/>
        </w:rPr>
        <w:t> </w:t>
      </w:r>
      <w:r>
        <w:rPr>
          <w:rFonts w:ascii="Calibri"/>
          <w:color w:val="231F20"/>
        </w:rPr>
        <w:t>and</w:t>
      </w:r>
      <w:r>
        <w:rPr>
          <w:rFonts w:ascii="Calibri"/>
          <w:color w:val="231F20"/>
          <w:spacing w:val="-7"/>
        </w:rPr>
        <w:t> </w:t>
      </w:r>
      <w:r>
        <w:rPr>
          <w:rFonts w:ascii="Calibri"/>
          <w:color w:val="231F20"/>
        </w:rPr>
        <w:t>lower</w:t>
      </w:r>
      <w:r>
        <w:rPr>
          <w:rFonts w:ascii="Calibri"/>
          <w:color w:val="231F20"/>
          <w:spacing w:val="-7"/>
        </w:rPr>
        <w:t> </w:t>
      </w:r>
      <w:r>
        <w:rPr>
          <w:rFonts w:ascii="Calibri"/>
          <w:color w:val="231F20"/>
        </w:rPr>
        <w:t>quality</w:t>
      </w:r>
      <w:r>
        <w:rPr>
          <w:rFonts w:ascii="Calibri"/>
          <w:color w:val="231F20"/>
          <w:spacing w:val="-7"/>
        </w:rPr>
        <w:t> </w:t>
      </w:r>
      <w:r>
        <w:rPr>
          <w:rFonts w:ascii="Calibri"/>
          <w:color w:val="231F20"/>
        </w:rPr>
        <w:t>of</w:t>
      </w:r>
      <w:r>
        <w:rPr>
          <w:rFonts w:ascii="Calibri"/>
          <w:color w:val="231F20"/>
          <w:spacing w:val="-7"/>
        </w:rPr>
        <w:t> </w:t>
      </w:r>
      <w:r>
        <w:rPr>
          <w:rFonts w:ascii="Calibri"/>
          <w:color w:val="231F20"/>
        </w:rPr>
        <w:t>life.</w:t>
      </w:r>
      <w:r>
        <w:rPr>
          <w:rFonts w:ascii="Calibri"/>
          <w:color w:val="231F20"/>
          <w:spacing w:val="-7"/>
        </w:rPr>
        <w:t> </w:t>
      </w:r>
      <w:r>
        <w:rPr>
          <w:rFonts w:ascii="Calibri"/>
          <w:color w:val="231F20"/>
        </w:rPr>
        <w:t>Clearly,</w:t>
      </w:r>
      <w:r>
        <w:rPr>
          <w:rFonts w:ascii="Calibri"/>
          <w:color w:val="231F20"/>
          <w:spacing w:val="-7"/>
        </w:rPr>
        <w:t> </w:t>
      </w:r>
      <w:r>
        <w:rPr>
          <w:rFonts w:ascii="Calibri"/>
          <w:color w:val="231F20"/>
        </w:rPr>
        <w:t>relationships</w:t>
      </w:r>
      <w:r>
        <w:rPr>
          <w:rFonts w:ascii="Calibri"/>
          <w:color w:val="231F20"/>
          <w:spacing w:val="-7"/>
        </w:rPr>
        <w:t> </w:t>
      </w:r>
      <w:r>
        <w:rPr>
          <w:rFonts w:ascii="Calibri"/>
          <w:color w:val="231F20"/>
        </w:rPr>
        <w:t>are essential to our well-being, especially as we age.</w:t>
      </w:r>
    </w:p>
    <w:p>
      <w:pPr>
        <w:pStyle w:val="BodyText"/>
        <w:spacing w:line="249" w:lineRule="auto" w:before="82"/>
        <w:ind w:left="280" w:right="105"/>
        <w:rPr>
          <w:rFonts w:ascii="Calibri" w:hAnsi="Calibri"/>
        </w:rPr>
      </w:pPr>
      <w:r>
        <w:rPr>
          <w:rFonts w:ascii="Calibri" w:hAnsi="Calibri"/>
          <w:color w:val="231F20"/>
        </w:rPr>
        <w:t>Likewise, children thrive not only from the care of their parents, but also from relationships with other adults who encourage and mentor them. Studies suggest that children need 4–6 engaged, caring adults in their lives to fully develop emotionally, intellectually, and socially. Traditionally, seniors have had the time and motivation to fill these roles. With the wisdom earned</w:t>
      </w:r>
      <w:r>
        <w:rPr>
          <w:rFonts w:ascii="Calibri" w:hAnsi="Calibri"/>
          <w:color w:val="231F20"/>
          <w:spacing w:val="-5"/>
        </w:rPr>
        <w:t> </w:t>
      </w:r>
      <w:r>
        <w:rPr>
          <w:rFonts w:ascii="Calibri" w:hAnsi="Calibri"/>
          <w:color w:val="231F20"/>
        </w:rPr>
        <w:t>from</w:t>
      </w:r>
      <w:r>
        <w:rPr>
          <w:rFonts w:ascii="Calibri" w:hAnsi="Calibri"/>
          <w:color w:val="231F20"/>
          <w:spacing w:val="-5"/>
        </w:rPr>
        <w:t> </w:t>
      </w:r>
      <w:r>
        <w:rPr>
          <w:rFonts w:ascii="Calibri" w:hAnsi="Calibri"/>
          <w:color w:val="231F20"/>
        </w:rPr>
        <w:t>a</w:t>
      </w:r>
      <w:r>
        <w:rPr>
          <w:rFonts w:ascii="Calibri" w:hAnsi="Calibri"/>
          <w:color w:val="231F20"/>
          <w:spacing w:val="-5"/>
        </w:rPr>
        <w:t> </w:t>
      </w:r>
      <w:r>
        <w:rPr>
          <w:rFonts w:ascii="Calibri" w:hAnsi="Calibri"/>
          <w:color w:val="231F20"/>
        </w:rPr>
        <w:t>lifetime</w:t>
      </w:r>
      <w:r>
        <w:rPr>
          <w:rFonts w:ascii="Calibri" w:hAnsi="Calibri"/>
          <w:color w:val="231F20"/>
          <w:spacing w:val="-5"/>
        </w:rPr>
        <w:t> </w:t>
      </w:r>
      <w:r>
        <w:rPr>
          <w:rFonts w:ascii="Calibri" w:hAnsi="Calibri"/>
          <w:color w:val="231F20"/>
        </w:rPr>
        <w:t>of</w:t>
      </w:r>
      <w:r>
        <w:rPr>
          <w:rFonts w:ascii="Calibri" w:hAnsi="Calibri"/>
          <w:color w:val="231F20"/>
          <w:spacing w:val="-5"/>
        </w:rPr>
        <w:t> </w:t>
      </w:r>
      <w:r>
        <w:rPr>
          <w:rFonts w:ascii="Calibri" w:hAnsi="Calibri"/>
          <w:color w:val="231F20"/>
        </w:rPr>
        <w:t>experiences,</w:t>
      </w:r>
      <w:r>
        <w:rPr>
          <w:rFonts w:ascii="Calibri" w:hAnsi="Calibri"/>
          <w:color w:val="231F20"/>
          <w:spacing w:val="-5"/>
        </w:rPr>
        <w:t> </w:t>
      </w:r>
      <w:r>
        <w:rPr>
          <w:rFonts w:ascii="Calibri" w:hAnsi="Calibri"/>
          <w:color w:val="231F20"/>
        </w:rPr>
        <w:t>seniors</w:t>
      </w:r>
      <w:r>
        <w:rPr>
          <w:rFonts w:ascii="Calibri" w:hAnsi="Calibri"/>
          <w:color w:val="231F20"/>
          <w:spacing w:val="-5"/>
        </w:rPr>
        <w:t> </w:t>
      </w:r>
      <w:r>
        <w:rPr>
          <w:rFonts w:ascii="Calibri" w:hAnsi="Calibri"/>
          <w:color w:val="231F20"/>
        </w:rPr>
        <w:t>can</w:t>
      </w:r>
      <w:r>
        <w:rPr>
          <w:rFonts w:ascii="Calibri" w:hAnsi="Calibri"/>
          <w:color w:val="231F20"/>
          <w:spacing w:val="-5"/>
        </w:rPr>
        <w:t> </w:t>
      </w:r>
      <w:r>
        <w:rPr>
          <w:rFonts w:ascii="Calibri" w:hAnsi="Calibri"/>
          <w:color w:val="231F20"/>
        </w:rPr>
        <w:t>offer</w:t>
      </w:r>
      <w:r>
        <w:rPr>
          <w:rFonts w:ascii="Calibri" w:hAnsi="Calibri"/>
          <w:color w:val="231F20"/>
          <w:spacing w:val="-5"/>
        </w:rPr>
        <w:t> </w:t>
      </w:r>
      <w:r>
        <w:rPr>
          <w:rFonts w:ascii="Calibri" w:hAnsi="Calibri"/>
          <w:color w:val="231F20"/>
        </w:rPr>
        <w:t>guidance</w:t>
      </w:r>
      <w:r>
        <w:rPr>
          <w:rFonts w:ascii="Calibri" w:hAnsi="Calibri"/>
          <w:color w:val="231F20"/>
          <w:spacing w:val="-5"/>
        </w:rPr>
        <w:t> </w:t>
      </w:r>
      <w:r>
        <w:rPr>
          <w:rFonts w:ascii="Calibri" w:hAnsi="Calibri"/>
          <w:color w:val="231F20"/>
        </w:rPr>
        <w:t>and</w:t>
      </w:r>
      <w:r>
        <w:rPr>
          <w:rFonts w:ascii="Calibri" w:hAnsi="Calibri"/>
          <w:color w:val="231F20"/>
          <w:spacing w:val="-5"/>
        </w:rPr>
        <w:t> </w:t>
      </w:r>
      <w:r>
        <w:rPr>
          <w:rFonts w:ascii="Calibri" w:hAnsi="Calibri"/>
          <w:color w:val="231F20"/>
        </w:rPr>
        <w:t>emotional</w:t>
      </w:r>
      <w:r>
        <w:rPr>
          <w:rFonts w:ascii="Calibri" w:hAnsi="Calibri"/>
          <w:color w:val="231F20"/>
          <w:spacing w:val="-5"/>
        </w:rPr>
        <w:t> </w:t>
      </w:r>
      <w:r>
        <w:rPr>
          <w:rFonts w:ascii="Calibri" w:hAnsi="Calibri"/>
          <w:color w:val="231F20"/>
        </w:rPr>
        <w:t>support</w:t>
      </w:r>
      <w:r>
        <w:rPr>
          <w:rFonts w:ascii="Calibri" w:hAnsi="Calibri"/>
          <w:color w:val="231F20"/>
          <w:spacing w:val="-5"/>
        </w:rPr>
        <w:t> </w:t>
      </w:r>
      <w:r>
        <w:rPr>
          <w:rFonts w:ascii="Calibri" w:hAnsi="Calibri"/>
          <w:color w:val="231F20"/>
        </w:rPr>
        <w:t>and provide a moral compass.</w:t>
      </w:r>
      <w:r>
        <w:rPr>
          <w:rFonts w:ascii="Calibri" w:hAnsi="Calibri"/>
          <w:color w:val="231F20"/>
          <w:spacing w:val="-4"/>
        </w:rPr>
        <w:t> </w:t>
      </w:r>
      <w:r>
        <w:rPr>
          <w:rFonts w:ascii="Calibri" w:hAnsi="Calibri"/>
          <w:color w:val="231F20"/>
        </w:rPr>
        <w:t>They can champion the child’s passions and help develop their talents and confidence. Seniors often find a renewed sense of purpose in nurturing the next generation. In fact, those who do this are three times as happy as those who don’t.</w:t>
      </w:r>
    </w:p>
    <w:p>
      <w:pPr>
        <w:pStyle w:val="BodyText"/>
        <w:spacing w:line="249" w:lineRule="auto" w:before="86"/>
        <w:ind w:left="280" w:right="268"/>
        <w:rPr>
          <w:rFonts w:ascii="Calibri"/>
        </w:rPr>
      </w:pPr>
      <w:r>
        <w:rPr>
          <w:rFonts w:ascii="Calibri"/>
          <w:color w:val="231F20"/>
        </w:rPr>
        <w:t>Unfortunately,</w:t>
      </w:r>
      <w:r>
        <w:rPr>
          <w:rFonts w:ascii="Calibri"/>
          <w:color w:val="231F20"/>
          <w:spacing w:val="-6"/>
        </w:rPr>
        <w:t> </w:t>
      </w:r>
      <w:r>
        <w:rPr>
          <w:rFonts w:ascii="Calibri"/>
          <w:color w:val="231F20"/>
        </w:rPr>
        <w:t>changes</w:t>
      </w:r>
      <w:r>
        <w:rPr>
          <w:rFonts w:ascii="Calibri"/>
          <w:color w:val="231F20"/>
          <w:spacing w:val="-6"/>
        </w:rPr>
        <w:t> </w:t>
      </w:r>
      <w:r>
        <w:rPr>
          <w:rFonts w:ascii="Calibri"/>
          <w:color w:val="231F20"/>
        </w:rPr>
        <w:t>to</w:t>
      </w:r>
      <w:r>
        <w:rPr>
          <w:rFonts w:ascii="Calibri"/>
          <w:color w:val="231F20"/>
          <w:spacing w:val="-6"/>
        </w:rPr>
        <w:t> </w:t>
      </w:r>
      <w:r>
        <w:rPr>
          <w:rFonts w:ascii="Calibri"/>
          <w:color w:val="231F20"/>
        </w:rPr>
        <w:t>lifestyle</w:t>
      </w:r>
      <w:r>
        <w:rPr>
          <w:rFonts w:ascii="Calibri"/>
          <w:color w:val="231F20"/>
          <w:spacing w:val="-6"/>
        </w:rPr>
        <w:t> </w:t>
      </w:r>
      <w:r>
        <w:rPr>
          <w:rFonts w:ascii="Calibri"/>
          <w:color w:val="231F20"/>
        </w:rPr>
        <w:t>and</w:t>
      </w:r>
      <w:r>
        <w:rPr>
          <w:rFonts w:ascii="Calibri"/>
          <w:color w:val="231F20"/>
          <w:spacing w:val="-6"/>
        </w:rPr>
        <w:t> </w:t>
      </w:r>
      <w:r>
        <w:rPr>
          <w:rFonts w:ascii="Calibri"/>
          <w:color w:val="231F20"/>
        </w:rPr>
        <w:t>family</w:t>
      </w:r>
      <w:r>
        <w:rPr>
          <w:rFonts w:ascii="Calibri"/>
          <w:color w:val="231F20"/>
          <w:spacing w:val="-6"/>
        </w:rPr>
        <w:t> </w:t>
      </w:r>
      <w:r>
        <w:rPr>
          <w:rFonts w:ascii="Calibri"/>
          <w:color w:val="231F20"/>
        </w:rPr>
        <w:t>structure</w:t>
      </w:r>
      <w:r>
        <w:rPr>
          <w:rFonts w:ascii="Calibri"/>
          <w:color w:val="231F20"/>
          <w:spacing w:val="-6"/>
        </w:rPr>
        <w:t> </w:t>
      </w:r>
      <w:r>
        <w:rPr>
          <w:rFonts w:ascii="Calibri"/>
          <w:color w:val="231F20"/>
        </w:rPr>
        <w:t>have</w:t>
      </w:r>
      <w:r>
        <w:rPr>
          <w:rFonts w:ascii="Calibri"/>
          <w:color w:val="231F20"/>
          <w:spacing w:val="-6"/>
        </w:rPr>
        <w:t> </w:t>
      </w:r>
      <w:r>
        <w:rPr>
          <w:rFonts w:ascii="Calibri"/>
          <w:color w:val="231F20"/>
        </w:rPr>
        <w:t>made</w:t>
      </w:r>
      <w:r>
        <w:rPr>
          <w:rFonts w:ascii="Calibri"/>
          <w:color w:val="231F20"/>
          <w:spacing w:val="-6"/>
        </w:rPr>
        <w:t> </w:t>
      </w:r>
      <w:r>
        <w:rPr>
          <w:rFonts w:ascii="Calibri"/>
          <w:color w:val="231F20"/>
        </w:rPr>
        <w:t>these</w:t>
      </w:r>
      <w:r>
        <w:rPr>
          <w:rFonts w:ascii="Calibri"/>
          <w:color w:val="231F20"/>
          <w:spacing w:val="-6"/>
        </w:rPr>
        <w:t> </w:t>
      </w:r>
      <w:r>
        <w:rPr>
          <w:rFonts w:ascii="Calibri"/>
          <w:color w:val="231F20"/>
        </w:rPr>
        <w:t>interactions</w:t>
      </w:r>
      <w:r>
        <w:rPr>
          <w:rFonts w:ascii="Calibri"/>
          <w:color w:val="231F20"/>
          <w:spacing w:val="-6"/>
        </w:rPr>
        <w:t> </w:t>
      </w:r>
      <w:r>
        <w:rPr>
          <w:rFonts w:ascii="Calibri"/>
          <w:color w:val="231F20"/>
        </w:rPr>
        <w:t>less common. In one survey, 68% of grandparents say that their grandchildren live too far away</w:t>
      </w:r>
      <w:r>
        <w:rPr>
          <w:rFonts w:ascii="Calibri"/>
          <w:color w:val="231F20"/>
        </w:rPr>
        <w:t> to visit regularly. Additionally, 29% live more than 80 km from their closest grandchild and </w:t>
      </w:r>
      <w:r>
        <w:rPr>
          <w:rFonts w:ascii="Calibri"/>
          <w:color w:val="231F20"/>
          <w:spacing w:val="-2"/>
        </w:rPr>
        <w:t>52%</w:t>
      </w:r>
      <w:r>
        <w:rPr>
          <w:rFonts w:ascii="Calibri"/>
          <w:color w:val="231F20"/>
          <w:spacing w:val="-5"/>
        </w:rPr>
        <w:t> </w:t>
      </w:r>
      <w:r>
        <w:rPr>
          <w:rFonts w:ascii="Calibri"/>
          <w:color w:val="231F20"/>
          <w:spacing w:val="-2"/>
        </w:rPr>
        <w:t>are</w:t>
      </w:r>
      <w:r>
        <w:rPr>
          <w:rFonts w:ascii="Calibri"/>
          <w:color w:val="231F20"/>
          <w:spacing w:val="-5"/>
        </w:rPr>
        <w:t> </w:t>
      </w:r>
      <w:r>
        <w:rPr>
          <w:rFonts w:ascii="Calibri"/>
          <w:color w:val="231F20"/>
          <w:spacing w:val="-2"/>
        </w:rPr>
        <w:t>more</w:t>
      </w:r>
      <w:r>
        <w:rPr>
          <w:rFonts w:ascii="Calibri"/>
          <w:color w:val="231F20"/>
          <w:spacing w:val="-5"/>
        </w:rPr>
        <w:t> </w:t>
      </w:r>
      <w:r>
        <w:rPr>
          <w:rFonts w:ascii="Calibri"/>
          <w:color w:val="231F20"/>
          <w:spacing w:val="-2"/>
        </w:rPr>
        <w:t>than</w:t>
      </w:r>
      <w:r>
        <w:rPr>
          <w:rFonts w:ascii="Calibri"/>
          <w:color w:val="231F20"/>
          <w:spacing w:val="-5"/>
        </w:rPr>
        <w:t> </w:t>
      </w:r>
      <w:r>
        <w:rPr>
          <w:rFonts w:ascii="Calibri"/>
          <w:color w:val="231F20"/>
          <w:spacing w:val="-2"/>
        </w:rPr>
        <w:t>320</w:t>
      </w:r>
      <w:r>
        <w:rPr>
          <w:rFonts w:ascii="Calibri"/>
          <w:color w:val="231F20"/>
          <w:spacing w:val="-5"/>
        </w:rPr>
        <w:t> </w:t>
      </w:r>
      <w:r>
        <w:rPr>
          <w:rFonts w:ascii="Calibri"/>
          <w:color w:val="231F20"/>
          <w:spacing w:val="-2"/>
        </w:rPr>
        <w:t>km</w:t>
      </w:r>
      <w:r>
        <w:rPr>
          <w:rFonts w:ascii="Calibri"/>
          <w:color w:val="231F20"/>
          <w:spacing w:val="-5"/>
        </w:rPr>
        <w:t> </w:t>
      </w:r>
      <w:r>
        <w:rPr>
          <w:rFonts w:ascii="Calibri"/>
          <w:color w:val="231F20"/>
          <w:spacing w:val="-2"/>
        </w:rPr>
        <w:t>away.</w:t>
      </w:r>
      <w:r>
        <w:rPr>
          <w:rFonts w:ascii="Calibri"/>
          <w:color w:val="231F20"/>
          <w:spacing w:val="-5"/>
        </w:rPr>
        <w:t> </w:t>
      </w:r>
      <w:r>
        <w:rPr>
          <w:rFonts w:ascii="Calibri"/>
          <w:color w:val="231F20"/>
          <w:spacing w:val="-2"/>
        </w:rPr>
        <w:t>Many</w:t>
      </w:r>
      <w:r>
        <w:rPr>
          <w:rFonts w:ascii="Calibri"/>
          <w:color w:val="231F20"/>
          <w:spacing w:val="-5"/>
        </w:rPr>
        <w:t> </w:t>
      </w:r>
      <w:r>
        <w:rPr>
          <w:rFonts w:ascii="Calibri"/>
          <w:color w:val="231F20"/>
          <w:spacing w:val="-2"/>
        </w:rPr>
        <w:t>senior</w:t>
      </w:r>
      <w:r>
        <w:rPr>
          <w:rFonts w:ascii="Calibri"/>
          <w:color w:val="231F20"/>
          <w:spacing w:val="-5"/>
        </w:rPr>
        <w:t> </w:t>
      </w:r>
      <w:r>
        <w:rPr>
          <w:rFonts w:ascii="Calibri"/>
          <w:color w:val="231F20"/>
          <w:spacing w:val="-2"/>
        </w:rPr>
        <w:t>spaces,</w:t>
      </w:r>
      <w:r>
        <w:rPr>
          <w:rFonts w:ascii="Calibri"/>
          <w:color w:val="231F20"/>
          <w:spacing w:val="-5"/>
        </w:rPr>
        <w:t> </w:t>
      </w:r>
      <w:r>
        <w:rPr>
          <w:rFonts w:ascii="Calibri"/>
          <w:color w:val="231F20"/>
          <w:spacing w:val="-2"/>
        </w:rPr>
        <w:t>such</w:t>
      </w:r>
      <w:r>
        <w:rPr>
          <w:rFonts w:ascii="Calibri"/>
          <w:color w:val="231F20"/>
          <w:spacing w:val="-5"/>
        </w:rPr>
        <w:t> </w:t>
      </w:r>
      <w:r>
        <w:rPr>
          <w:rFonts w:ascii="Calibri"/>
          <w:color w:val="231F20"/>
          <w:spacing w:val="-2"/>
        </w:rPr>
        <w:t>as</w:t>
      </w:r>
      <w:r>
        <w:rPr>
          <w:rFonts w:ascii="Calibri"/>
          <w:color w:val="231F20"/>
          <w:spacing w:val="-5"/>
        </w:rPr>
        <w:t> </w:t>
      </w:r>
      <w:r>
        <w:rPr>
          <w:rFonts w:ascii="Calibri"/>
          <w:color w:val="231F20"/>
          <w:spacing w:val="-2"/>
        </w:rPr>
        <w:t>retirement</w:t>
      </w:r>
      <w:r>
        <w:rPr>
          <w:rFonts w:ascii="Calibri"/>
          <w:color w:val="231F20"/>
          <w:spacing w:val="-5"/>
        </w:rPr>
        <w:t> </w:t>
      </w:r>
      <w:r>
        <w:rPr>
          <w:rFonts w:ascii="Calibri"/>
          <w:color w:val="231F20"/>
          <w:spacing w:val="-2"/>
        </w:rPr>
        <w:t>communities,</w:t>
      </w:r>
      <w:r>
        <w:rPr>
          <w:rFonts w:ascii="Calibri"/>
          <w:color w:val="231F20"/>
          <w:spacing w:val="-5"/>
        </w:rPr>
        <w:t> </w:t>
      </w:r>
      <w:r>
        <w:rPr>
          <w:rFonts w:ascii="Calibri"/>
          <w:color w:val="231F20"/>
          <w:spacing w:val="-2"/>
        </w:rPr>
        <w:t>senior </w:t>
      </w:r>
      <w:r>
        <w:rPr>
          <w:rFonts w:ascii="Calibri"/>
          <w:color w:val="231F20"/>
        </w:rPr>
        <w:t>centers,</w:t>
      </w:r>
      <w:r>
        <w:rPr>
          <w:rFonts w:ascii="Calibri"/>
          <w:color w:val="231F20"/>
          <w:spacing w:val="-5"/>
        </w:rPr>
        <w:t> </w:t>
      </w:r>
      <w:r>
        <w:rPr>
          <w:rFonts w:ascii="Calibri"/>
          <w:color w:val="231F20"/>
        </w:rPr>
        <w:t>and</w:t>
      </w:r>
      <w:r>
        <w:rPr>
          <w:rFonts w:ascii="Calibri"/>
          <w:color w:val="231F20"/>
          <w:spacing w:val="-5"/>
        </w:rPr>
        <w:t> </w:t>
      </w:r>
      <w:r>
        <w:rPr>
          <w:rFonts w:ascii="Calibri"/>
          <w:color w:val="231F20"/>
        </w:rPr>
        <w:t>assisted</w:t>
      </w:r>
      <w:r>
        <w:rPr>
          <w:rFonts w:ascii="Calibri"/>
          <w:color w:val="231F20"/>
          <w:spacing w:val="-5"/>
        </w:rPr>
        <w:t> </w:t>
      </w:r>
      <w:r>
        <w:rPr>
          <w:rFonts w:ascii="Calibri"/>
          <w:color w:val="231F20"/>
        </w:rPr>
        <w:t>living</w:t>
      </w:r>
      <w:r>
        <w:rPr>
          <w:rFonts w:ascii="Calibri"/>
          <w:color w:val="231F20"/>
          <w:spacing w:val="-5"/>
        </w:rPr>
        <w:t> </w:t>
      </w:r>
      <w:r>
        <w:rPr>
          <w:rFonts w:ascii="Calibri"/>
          <w:color w:val="231F20"/>
        </w:rPr>
        <w:t>facilities</w:t>
      </w:r>
      <w:r>
        <w:rPr>
          <w:rFonts w:ascii="Calibri"/>
          <w:color w:val="231F20"/>
          <w:spacing w:val="-5"/>
        </w:rPr>
        <w:t> </w:t>
      </w:r>
      <w:r>
        <w:rPr>
          <w:rFonts w:ascii="Calibri"/>
          <w:color w:val="231F20"/>
        </w:rPr>
        <w:t>are</w:t>
      </w:r>
      <w:r>
        <w:rPr>
          <w:rFonts w:ascii="Calibri"/>
          <w:color w:val="231F20"/>
          <w:spacing w:val="-5"/>
        </w:rPr>
        <w:t> </w:t>
      </w:r>
      <w:r>
        <w:rPr>
          <w:rFonts w:ascii="Calibri"/>
          <w:color w:val="231F20"/>
        </w:rPr>
        <w:t>age</w:t>
      </w:r>
      <w:r>
        <w:rPr>
          <w:rFonts w:ascii="Calibri"/>
          <w:color w:val="231F20"/>
          <w:spacing w:val="-5"/>
        </w:rPr>
        <w:t> </w:t>
      </w:r>
      <w:r>
        <w:rPr>
          <w:rFonts w:ascii="Calibri"/>
          <w:color w:val="231F20"/>
        </w:rPr>
        <w:t>segregated.</w:t>
      </w:r>
      <w:r>
        <w:rPr>
          <w:rFonts w:ascii="Calibri"/>
          <w:color w:val="231F20"/>
          <w:spacing w:val="-5"/>
        </w:rPr>
        <w:t> </w:t>
      </w:r>
      <w:r>
        <w:rPr>
          <w:rFonts w:ascii="Calibri"/>
          <w:color w:val="231F20"/>
        </w:rPr>
        <w:t>In</w:t>
      </w:r>
      <w:r>
        <w:rPr>
          <w:rFonts w:ascii="Calibri"/>
          <w:color w:val="231F20"/>
          <w:spacing w:val="-5"/>
        </w:rPr>
        <w:t> </w:t>
      </w:r>
      <w:r>
        <w:rPr>
          <w:rFonts w:ascii="Calibri"/>
          <w:color w:val="231F20"/>
        </w:rPr>
        <w:t>one</w:t>
      </w:r>
      <w:r>
        <w:rPr>
          <w:rFonts w:ascii="Calibri"/>
          <w:color w:val="231F20"/>
          <w:spacing w:val="-5"/>
        </w:rPr>
        <w:t> </w:t>
      </w:r>
      <w:r>
        <w:rPr>
          <w:rFonts w:ascii="Calibri"/>
          <w:color w:val="231F20"/>
        </w:rPr>
        <w:t>study,</w:t>
      </w:r>
      <w:r>
        <w:rPr>
          <w:rFonts w:ascii="Calibri"/>
          <w:color w:val="231F20"/>
          <w:spacing w:val="-5"/>
        </w:rPr>
        <w:t> </w:t>
      </w:r>
      <w:r>
        <w:rPr>
          <w:rFonts w:ascii="Calibri"/>
          <w:color w:val="231F20"/>
        </w:rPr>
        <w:t>about</w:t>
      </w:r>
      <w:r>
        <w:rPr>
          <w:rFonts w:ascii="Calibri"/>
          <w:color w:val="231F20"/>
          <w:spacing w:val="-5"/>
        </w:rPr>
        <w:t> </w:t>
      </w:r>
      <w:r>
        <w:rPr>
          <w:rFonts w:ascii="Calibri"/>
          <w:color w:val="231F20"/>
        </w:rPr>
        <w:t>a</w:t>
      </w:r>
      <w:r>
        <w:rPr>
          <w:rFonts w:ascii="Calibri"/>
          <w:color w:val="231F20"/>
          <w:spacing w:val="-5"/>
        </w:rPr>
        <w:t> </w:t>
      </w:r>
      <w:r>
        <w:rPr>
          <w:rFonts w:ascii="Calibri"/>
          <w:color w:val="231F20"/>
        </w:rPr>
        <w:t>third</w:t>
      </w:r>
      <w:r>
        <w:rPr>
          <w:rFonts w:ascii="Calibri"/>
          <w:color w:val="231F20"/>
          <w:spacing w:val="-5"/>
        </w:rPr>
        <w:t> </w:t>
      </w:r>
      <w:r>
        <w:rPr>
          <w:rFonts w:ascii="Calibri"/>
          <w:color w:val="231F20"/>
        </w:rPr>
        <w:t>of</w:t>
      </w:r>
      <w:r>
        <w:rPr>
          <w:rFonts w:ascii="Calibri"/>
          <w:color w:val="231F20"/>
          <w:spacing w:val="-5"/>
        </w:rPr>
        <w:t> </w:t>
      </w:r>
      <w:r>
        <w:rPr>
          <w:rFonts w:ascii="Calibri"/>
          <w:color w:val="231F20"/>
        </w:rPr>
        <w:t>people over</w:t>
      </w:r>
      <w:r>
        <w:rPr>
          <w:rFonts w:ascii="Calibri"/>
          <w:color w:val="231F20"/>
          <w:spacing w:val="-2"/>
        </w:rPr>
        <w:t> </w:t>
      </w:r>
      <w:r>
        <w:rPr>
          <w:rFonts w:ascii="Calibri"/>
          <w:color w:val="231F20"/>
        </w:rPr>
        <w:t>55</w:t>
      </w:r>
      <w:r>
        <w:rPr>
          <w:rFonts w:ascii="Calibri"/>
          <w:color w:val="231F20"/>
          <w:spacing w:val="-2"/>
        </w:rPr>
        <w:t> </w:t>
      </w:r>
      <w:r>
        <w:rPr>
          <w:rFonts w:ascii="Calibri"/>
          <w:color w:val="231F20"/>
        </w:rPr>
        <w:t>reported</w:t>
      </w:r>
      <w:r>
        <w:rPr>
          <w:rFonts w:ascii="Calibri"/>
          <w:color w:val="231F20"/>
          <w:spacing w:val="-2"/>
        </w:rPr>
        <w:t> </w:t>
      </w:r>
      <w:r>
        <w:rPr>
          <w:rFonts w:ascii="Calibri"/>
          <w:color w:val="231F20"/>
        </w:rPr>
        <w:t>that</w:t>
      </w:r>
      <w:r>
        <w:rPr>
          <w:rFonts w:ascii="Calibri"/>
          <w:color w:val="231F20"/>
          <w:spacing w:val="-2"/>
        </w:rPr>
        <w:t> </w:t>
      </w:r>
      <w:r>
        <w:rPr>
          <w:rFonts w:ascii="Calibri"/>
          <w:color w:val="231F20"/>
        </w:rPr>
        <w:t>they</w:t>
      </w:r>
      <w:r>
        <w:rPr>
          <w:rFonts w:ascii="Calibri"/>
          <w:color w:val="231F20"/>
          <w:spacing w:val="-2"/>
        </w:rPr>
        <w:t> </w:t>
      </w:r>
      <w:r>
        <w:rPr>
          <w:rFonts w:ascii="Calibri"/>
          <w:color w:val="231F20"/>
        </w:rPr>
        <w:t>live</w:t>
      </w:r>
      <w:r>
        <w:rPr>
          <w:rFonts w:ascii="Calibri"/>
          <w:color w:val="231F20"/>
          <w:spacing w:val="-2"/>
        </w:rPr>
        <w:t> </w:t>
      </w:r>
      <w:r>
        <w:rPr>
          <w:rFonts w:ascii="Calibri"/>
          <w:color w:val="231F20"/>
        </w:rPr>
        <w:t>in</w:t>
      </w:r>
      <w:r>
        <w:rPr>
          <w:rFonts w:ascii="Calibri"/>
          <w:color w:val="231F20"/>
          <w:spacing w:val="-2"/>
        </w:rPr>
        <w:t> </w:t>
      </w:r>
      <w:r>
        <w:rPr>
          <w:rFonts w:ascii="Calibri"/>
          <w:color w:val="231F20"/>
        </w:rPr>
        <w:t>communities</w:t>
      </w:r>
      <w:r>
        <w:rPr>
          <w:rFonts w:ascii="Calibri"/>
          <w:color w:val="231F20"/>
          <w:spacing w:val="-2"/>
        </w:rPr>
        <w:t> </w:t>
      </w:r>
      <w:r>
        <w:rPr>
          <w:rFonts w:ascii="Calibri"/>
          <w:color w:val="231F20"/>
        </w:rPr>
        <w:t>made</w:t>
      </w:r>
      <w:r>
        <w:rPr>
          <w:rFonts w:ascii="Calibri"/>
          <w:color w:val="231F20"/>
          <w:spacing w:val="-2"/>
        </w:rPr>
        <w:t> </w:t>
      </w:r>
      <w:r>
        <w:rPr>
          <w:rFonts w:ascii="Calibri"/>
          <w:color w:val="231F20"/>
        </w:rPr>
        <w:t>up</w:t>
      </w:r>
      <w:r>
        <w:rPr>
          <w:rFonts w:ascii="Calibri"/>
          <w:color w:val="231F20"/>
          <w:spacing w:val="-2"/>
        </w:rPr>
        <w:t> </w:t>
      </w:r>
      <w:r>
        <w:rPr>
          <w:rFonts w:ascii="Calibri"/>
          <w:color w:val="231F20"/>
        </w:rPr>
        <w:t>exclusively</w:t>
      </w:r>
      <w:r>
        <w:rPr>
          <w:rFonts w:ascii="Calibri"/>
          <w:color w:val="231F20"/>
          <w:spacing w:val="-2"/>
        </w:rPr>
        <w:t> </w:t>
      </w:r>
      <w:r>
        <w:rPr>
          <w:rFonts w:ascii="Calibri"/>
          <w:color w:val="231F20"/>
        </w:rPr>
        <w:t>of</w:t>
      </w:r>
      <w:r>
        <w:rPr>
          <w:rFonts w:ascii="Calibri"/>
          <w:color w:val="231F20"/>
          <w:spacing w:val="-2"/>
        </w:rPr>
        <w:t> </w:t>
      </w:r>
      <w:r>
        <w:rPr>
          <w:rFonts w:ascii="Calibri"/>
          <w:color w:val="231F20"/>
        </w:rPr>
        <w:t>people</w:t>
      </w:r>
      <w:r>
        <w:rPr>
          <w:rFonts w:ascii="Calibri"/>
          <w:color w:val="231F20"/>
          <w:spacing w:val="-2"/>
        </w:rPr>
        <w:t> </w:t>
      </w:r>
      <w:r>
        <w:rPr>
          <w:rFonts w:ascii="Calibri"/>
          <w:color w:val="231F20"/>
        </w:rPr>
        <w:t>their</w:t>
      </w:r>
      <w:r>
        <w:rPr>
          <w:rFonts w:ascii="Calibri"/>
          <w:color w:val="231F20"/>
          <w:spacing w:val="-2"/>
        </w:rPr>
        <w:t> </w:t>
      </w:r>
      <w:r>
        <w:rPr>
          <w:rFonts w:ascii="Calibri"/>
          <w:color w:val="231F20"/>
        </w:rPr>
        <w:t>own</w:t>
      </w:r>
      <w:r>
        <w:rPr>
          <w:rFonts w:ascii="Calibri"/>
          <w:color w:val="231F20"/>
          <w:spacing w:val="-2"/>
        </w:rPr>
        <w:t> </w:t>
      </w:r>
      <w:r>
        <w:rPr>
          <w:rFonts w:ascii="Calibri"/>
          <w:color w:val="231F20"/>
        </w:rPr>
        <w:t>age.</w:t>
      </w:r>
    </w:p>
    <w:p>
      <w:pPr>
        <w:pStyle w:val="BodyText"/>
        <w:spacing w:line="249" w:lineRule="auto" w:before="84"/>
        <w:ind w:left="280" w:right="546"/>
        <w:rPr>
          <w:rFonts w:ascii="Calibri"/>
        </w:rPr>
      </w:pPr>
      <w:r>
        <w:rPr>
          <w:rFonts w:ascii="Calibri"/>
          <w:color w:val="231F20"/>
        </w:rPr>
        <w:t>The</w:t>
      </w:r>
      <w:r>
        <w:rPr>
          <w:rFonts w:ascii="Calibri"/>
          <w:color w:val="231F20"/>
          <w:spacing w:val="-7"/>
        </w:rPr>
        <w:t> </w:t>
      </w:r>
      <w:r>
        <w:rPr>
          <w:rFonts w:ascii="Calibri"/>
          <w:color w:val="231F20"/>
        </w:rPr>
        <w:t>advantages</w:t>
      </w:r>
      <w:r>
        <w:rPr>
          <w:rFonts w:ascii="Calibri"/>
          <w:color w:val="231F20"/>
          <w:spacing w:val="-7"/>
        </w:rPr>
        <w:t> </w:t>
      </w:r>
      <w:r>
        <w:rPr>
          <w:rFonts w:ascii="Calibri"/>
          <w:color w:val="231F20"/>
        </w:rPr>
        <w:t>of</w:t>
      </w:r>
      <w:r>
        <w:rPr>
          <w:rFonts w:ascii="Calibri"/>
          <w:color w:val="231F20"/>
          <w:spacing w:val="-7"/>
        </w:rPr>
        <w:t> </w:t>
      </w:r>
      <w:r>
        <w:rPr>
          <w:rFonts w:ascii="Calibri"/>
          <w:color w:val="231F20"/>
        </w:rPr>
        <w:t>intergenerational</w:t>
      </w:r>
      <w:r>
        <w:rPr>
          <w:rFonts w:ascii="Calibri"/>
          <w:color w:val="231F20"/>
          <w:spacing w:val="-7"/>
        </w:rPr>
        <w:t> </w:t>
      </w:r>
      <w:r>
        <w:rPr>
          <w:rFonts w:ascii="Calibri"/>
          <w:color w:val="231F20"/>
        </w:rPr>
        <w:t>connections</w:t>
      </w:r>
      <w:r>
        <w:rPr>
          <w:rFonts w:ascii="Calibri"/>
          <w:color w:val="231F20"/>
          <w:spacing w:val="-7"/>
        </w:rPr>
        <w:t> </w:t>
      </w:r>
      <w:r>
        <w:rPr>
          <w:rFonts w:ascii="Calibri"/>
          <w:color w:val="231F20"/>
        </w:rPr>
        <w:t>are</w:t>
      </w:r>
      <w:r>
        <w:rPr>
          <w:rFonts w:ascii="Calibri"/>
          <w:color w:val="231F20"/>
          <w:spacing w:val="-7"/>
        </w:rPr>
        <w:t> </w:t>
      </w:r>
      <w:r>
        <w:rPr>
          <w:rFonts w:ascii="Calibri"/>
          <w:color w:val="231F20"/>
        </w:rPr>
        <w:t>clear.</w:t>
      </w:r>
      <w:r>
        <w:rPr>
          <w:rFonts w:ascii="Calibri"/>
          <w:color w:val="231F20"/>
          <w:spacing w:val="-7"/>
        </w:rPr>
        <w:t> </w:t>
      </w:r>
      <w:r>
        <w:rPr>
          <w:rFonts w:ascii="Calibri"/>
          <w:color w:val="231F20"/>
        </w:rPr>
        <w:t>Our</w:t>
      </w:r>
      <w:r>
        <w:rPr>
          <w:rFonts w:ascii="Calibri"/>
          <w:color w:val="231F20"/>
          <w:spacing w:val="-7"/>
        </w:rPr>
        <w:t> </w:t>
      </w:r>
      <w:r>
        <w:rPr>
          <w:rFonts w:ascii="Calibri"/>
          <w:color w:val="231F20"/>
        </w:rPr>
        <w:t>challenge</w:t>
      </w:r>
      <w:r>
        <w:rPr>
          <w:rFonts w:ascii="Calibri"/>
          <w:color w:val="231F20"/>
          <w:spacing w:val="-7"/>
        </w:rPr>
        <w:t> </w:t>
      </w:r>
      <w:r>
        <w:rPr>
          <w:rFonts w:ascii="Calibri"/>
          <w:color w:val="231F20"/>
        </w:rPr>
        <w:t>as</w:t>
      </w:r>
      <w:r>
        <w:rPr>
          <w:rFonts w:ascii="Calibri"/>
          <w:color w:val="231F20"/>
          <w:spacing w:val="-7"/>
        </w:rPr>
        <w:t> </w:t>
      </w:r>
      <w:r>
        <w:rPr>
          <w:rFonts w:ascii="Calibri"/>
          <w:color w:val="231F20"/>
        </w:rPr>
        <w:t>a</w:t>
      </w:r>
      <w:r>
        <w:rPr>
          <w:rFonts w:ascii="Calibri"/>
          <w:color w:val="231F20"/>
          <w:spacing w:val="-7"/>
        </w:rPr>
        <w:t> </w:t>
      </w:r>
      <w:r>
        <w:rPr>
          <w:rFonts w:ascii="Calibri"/>
          <w:color w:val="231F20"/>
        </w:rPr>
        <w:t>society</w:t>
      </w:r>
      <w:r>
        <w:rPr>
          <w:rFonts w:ascii="Calibri"/>
          <w:color w:val="231F20"/>
          <w:spacing w:val="-7"/>
        </w:rPr>
        <w:t> </w:t>
      </w:r>
      <w:r>
        <w:rPr>
          <w:rFonts w:ascii="Calibri"/>
          <w:color w:val="231F20"/>
        </w:rPr>
        <w:t>is</w:t>
      </w:r>
      <w:r>
        <w:rPr>
          <w:rFonts w:ascii="Calibri"/>
          <w:color w:val="231F20"/>
          <w:spacing w:val="-7"/>
        </w:rPr>
        <w:t> </w:t>
      </w:r>
      <w:r>
        <w:rPr>
          <w:rFonts w:ascii="Calibri"/>
          <w:color w:val="231F20"/>
        </w:rPr>
        <w:t>to find new ways of bringing people together across age groups, for the benefit of all.</w:t>
      </w:r>
    </w:p>
    <w:p>
      <w:pPr>
        <w:spacing w:after="0" w:line="249" w:lineRule="auto"/>
        <w:rPr>
          <w:rFonts w:ascii="Calibri"/>
        </w:rPr>
        <w:sectPr>
          <w:pgSz w:w="12240" w:h="15840"/>
          <w:pgMar w:header="673" w:footer="1119" w:top="1760" w:bottom="1300" w:left="1700" w:right="1700"/>
        </w:sectPr>
      </w:pPr>
    </w:p>
    <w:p>
      <w:pPr>
        <w:pStyle w:val="ListParagraph"/>
        <w:numPr>
          <w:ilvl w:val="0"/>
          <w:numId w:val="2"/>
        </w:numPr>
        <w:tabs>
          <w:tab w:pos="500" w:val="left" w:leader="none"/>
        </w:tabs>
        <w:spacing w:line="240" w:lineRule="auto" w:before="94" w:after="0"/>
        <w:ind w:left="499" w:right="0" w:hanging="400"/>
        <w:jc w:val="left"/>
        <w:rPr>
          <w:sz w:val="22"/>
        </w:rPr>
      </w:pPr>
      <w:r>
        <w:rPr>
          <w:color w:val="231F20"/>
          <w:sz w:val="22"/>
        </w:rPr>
        <w:t>Why</w:t>
      </w:r>
      <w:r>
        <w:rPr>
          <w:color w:val="231F20"/>
          <w:spacing w:val="-5"/>
          <w:sz w:val="22"/>
        </w:rPr>
        <w:t> </w:t>
      </w:r>
      <w:r>
        <w:rPr>
          <w:color w:val="231F20"/>
          <w:sz w:val="22"/>
        </w:rPr>
        <w:t>are</w:t>
      </w:r>
      <w:r>
        <w:rPr>
          <w:color w:val="231F20"/>
          <w:spacing w:val="-4"/>
          <w:sz w:val="22"/>
        </w:rPr>
        <w:t> </w:t>
      </w:r>
      <w:r>
        <w:rPr>
          <w:color w:val="231F20"/>
          <w:sz w:val="22"/>
        </w:rPr>
        <w:t>relationships</w:t>
      </w:r>
      <w:r>
        <w:rPr>
          <w:color w:val="231F20"/>
          <w:spacing w:val="-4"/>
          <w:sz w:val="22"/>
        </w:rPr>
        <w:t> </w:t>
      </w:r>
      <w:r>
        <w:rPr>
          <w:color w:val="231F20"/>
          <w:sz w:val="22"/>
        </w:rPr>
        <w:t>so</w:t>
      </w:r>
      <w:r>
        <w:rPr>
          <w:color w:val="231F20"/>
          <w:spacing w:val="-5"/>
          <w:sz w:val="22"/>
        </w:rPr>
        <w:t> </w:t>
      </w:r>
      <w:r>
        <w:rPr>
          <w:color w:val="231F20"/>
          <w:sz w:val="22"/>
        </w:rPr>
        <w:t>important</w:t>
      </w:r>
      <w:r>
        <w:rPr>
          <w:color w:val="231F20"/>
          <w:spacing w:val="-4"/>
          <w:sz w:val="22"/>
        </w:rPr>
        <w:t> </w:t>
      </w:r>
      <w:r>
        <w:rPr>
          <w:color w:val="231F20"/>
          <w:sz w:val="22"/>
        </w:rPr>
        <w:t>to</w:t>
      </w:r>
      <w:r>
        <w:rPr>
          <w:color w:val="231F20"/>
          <w:spacing w:val="-4"/>
          <w:sz w:val="22"/>
        </w:rPr>
        <w:t> </w:t>
      </w:r>
      <w:r>
        <w:rPr>
          <w:color w:val="231F20"/>
          <w:sz w:val="22"/>
        </w:rPr>
        <w:t>the</w:t>
      </w:r>
      <w:r>
        <w:rPr>
          <w:color w:val="231F20"/>
          <w:spacing w:val="-5"/>
          <w:sz w:val="22"/>
        </w:rPr>
        <w:t> </w:t>
      </w:r>
      <w:r>
        <w:rPr>
          <w:color w:val="231F20"/>
          <w:sz w:val="22"/>
        </w:rPr>
        <w:t>health</w:t>
      </w:r>
      <w:r>
        <w:rPr>
          <w:color w:val="231F20"/>
          <w:spacing w:val="-4"/>
          <w:sz w:val="22"/>
        </w:rPr>
        <w:t> </w:t>
      </w:r>
      <w:r>
        <w:rPr>
          <w:color w:val="231F20"/>
          <w:sz w:val="22"/>
        </w:rPr>
        <w:t>and</w:t>
      </w:r>
      <w:r>
        <w:rPr>
          <w:color w:val="231F20"/>
          <w:spacing w:val="-4"/>
          <w:sz w:val="22"/>
        </w:rPr>
        <w:t> </w:t>
      </w:r>
      <w:r>
        <w:rPr>
          <w:color w:val="231F20"/>
          <w:sz w:val="22"/>
        </w:rPr>
        <w:t>well-being</w:t>
      </w:r>
      <w:r>
        <w:rPr>
          <w:color w:val="231F20"/>
          <w:spacing w:val="-4"/>
          <w:sz w:val="22"/>
        </w:rPr>
        <w:t> </w:t>
      </w:r>
      <w:r>
        <w:rPr>
          <w:color w:val="231F20"/>
          <w:sz w:val="22"/>
        </w:rPr>
        <w:t>of</w:t>
      </w:r>
      <w:r>
        <w:rPr>
          <w:color w:val="231F20"/>
          <w:spacing w:val="-5"/>
          <w:sz w:val="22"/>
        </w:rPr>
        <w:t> </w:t>
      </w:r>
      <w:r>
        <w:rPr>
          <w:color w:val="231F20"/>
          <w:sz w:val="22"/>
        </w:rPr>
        <w:t>older</w:t>
      </w:r>
      <w:r>
        <w:rPr>
          <w:color w:val="231F20"/>
          <w:spacing w:val="-4"/>
          <w:sz w:val="22"/>
        </w:rPr>
        <w:t> </w:t>
      </w:r>
      <w:r>
        <w:rPr>
          <w:color w:val="231F20"/>
          <w:spacing w:val="-2"/>
          <w:sz w:val="22"/>
        </w:rPr>
        <w:t>adults?</w:t>
      </w:r>
    </w:p>
    <w:p>
      <w:pPr>
        <w:pStyle w:val="ListParagraph"/>
        <w:numPr>
          <w:ilvl w:val="1"/>
          <w:numId w:val="2"/>
        </w:numPr>
        <w:tabs>
          <w:tab w:pos="821" w:val="left" w:leader="none"/>
        </w:tabs>
        <w:spacing w:line="240" w:lineRule="auto" w:before="127" w:after="0"/>
        <w:ind w:left="820" w:right="0" w:hanging="302"/>
        <w:jc w:val="left"/>
        <w:rPr>
          <w:sz w:val="22"/>
        </w:rPr>
      </w:pPr>
      <w:r>
        <w:rPr>
          <w:color w:val="231F20"/>
          <w:sz w:val="22"/>
        </w:rPr>
        <w:t>Many</w:t>
      </w:r>
      <w:r>
        <w:rPr>
          <w:color w:val="231F20"/>
          <w:spacing w:val="-6"/>
          <w:sz w:val="22"/>
        </w:rPr>
        <w:t> </w:t>
      </w:r>
      <w:r>
        <w:rPr>
          <w:color w:val="231F20"/>
          <w:sz w:val="22"/>
        </w:rPr>
        <w:t>senior</w:t>
      </w:r>
      <w:r>
        <w:rPr>
          <w:color w:val="231F20"/>
          <w:spacing w:val="-5"/>
          <w:sz w:val="22"/>
        </w:rPr>
        <w:t> </w:t>
      </w:r>
      <w:r>
        <w:rPr>
          <w:color w:val="231F20"/>
          <w:sz w:val="22"/>
        </w:rPr>
        <w:t>spaces,</w:t>
      </w:r>
      <w:r>
        <w:rPr>
          <w:color w:val="231F20"/>
          <w:spacing w:val="-6"/>
          <w:sz w:val="22"/>
        </w:rPr>
        <w:t> </w:t>
      </w:r>
      <w:r>
        <w:rPr>
          <w:color w:val="231F20"/>
          <w:sz w:val="22"/>
        </w:rPr>
        <w:t>such</w:t>
      </w:r>
      <w:r>
        <w:rPr>
          <w:color w:val="231F20"/>
          <w:spacing w:val="-5"/>
          <w:sz w:val="22"/>
        </w:rPr>
        <w:t> </w:t>
      </w:r>
      <w:r>
        <w:rPr>
          <w:color w:val="231F20"/>
          <w:sz w:val="22"/>
        </w:rPr>
        <w:t>as</w:t>
      </w:r>
      <w:r>
        <w:rPr>
          <w:color w:val="231F20"/>
          <w:spacing w:val="-5"/>
          <w:sz w:val="22"/>
        </w:rPr>
        <w:t> </w:t>
      </w:r>
      <w:r>
        <w:rPr>
          <w:color w:val="231F20"/>
          <w:sz w:val="22"/>
        </w:rPr>
        <w:t>retirement</w:t>
      </w:r>
      <w:r>
        <w:rPr>
          <w:color w:val="231F20"/>
          <w:spacing w:val="-6"/>
          <w:sz w:val="22"/>
        </w:rPr>
        <w:t> </w:t>
      </w:r>
      <w:r>
        <w:rPr>
          <w:color w:val="231F20"/>
          <w:sz w:val="22"/>
        </w:rPr>
        <w:t>communities,</w:t>
      </w:r>
      <w:r>
        <w:rPr>
          <w:color w:val="231F20"/>
          <w:spacing w:val="-5"/>
          <w:sz w:val="22"/>
        </w:rPr>
        <w:t> </w:t>
      </w:r>
      <w:r>
        <w:rPr>
          <w:color w:val="231F20"/>
          <w:sz w:val="22"/>
        </w:rPr>
        <w:t>are</w:t>
      </w:r>
      <w:r>
        <w:rPr>
          <w:color w:val="231F20"/>
          <w:spacing w:val="-5"/>
          <w:sz w:val="22"/>
        </w:rPr>
        <w:t> </w:t>
      </w:r>
      <w:r>
        <w:rPr>
          <w:color w:val="231F20"/>
          <w:sz w:val="22"/>
        </w:rPr>
        <w:t>age</w:t>
      </w:r>
      <w:r>
        <w:rPr>
          <w:color w:val="231F20"/>
          <w:spacing w:val="-6"/>
          <w:sz w:val="22"/>
        </w:rPr>
        <w:t> </w:t>
      </w:r>
      <w:r>
        <w:rPr>
          <w:color w:val="231F20"/>
          <w:spacing w:val="-2"/>
          <w:sz w:val="22"/>
        </w:rPr>
        <w:t>segregated.</w:t>
      </w:r>
    </w:p>
    <w:p>
      <w:pPr>
        <w:pStyle w:val="ListParagraph"/>
        <w:numPr>
          <w:ilvl w:val="1"/>
          <w:numId w:val="2"/>
        </w:numPr>
        <w:tabs>
          <w:tab w:pos="821" w:val="left" w:leader="none"/>
        </w:tabs>
        <w:spacing w:line="240" w:lineRule="auto" w:before="127" w:after="0"/>
        <w:ind w:left="820" w:right="0" w:hanging="302"/>
        <w:jc w:val="left"/>
        <w:rPr>
          <w:sz w:val="22"/>
        </w:rPr>
      </w:pPr>
      <w:r>
        <w:rPr>
          <w:color w:val="231F20"/>
          <w:sz w:val="22"/>
        </w:rPr>
        <w:t>Relationships</w:t>
      </w:r>
      <w:r>
        <w:rPr>
          <w:color w:val="231F20"/>
          <w:spacing w:val="-7"/>
          <w:sz w:val="22"/>
        </w:rPr>
        <w:t> </w:t>
      </w:r>
      <w:r>
        <w:rPr>
          <w:color w:val="231F20"/>
          <w:sz w:val="22"/>
        </w:rPr>
        <w:t>can</w:t>
      </w:r>
      <w:r>
        <w:rPr>
          <w:color w:val="231F20"/>
          <w:spacing w:val="-6"/>
          <w:sz w:val="22"/>
        </w:rPr>
        <w:t> </w:t>
      </w:r>
      <w:r>
        <w:rPr>
          <w:color w:val="231F20"/>
          <w:sz w:val="22"/>
        </w:rPr>
        <w:t>offer</w:t>
      </w:r>
      <w:r>
        <w:rPr>
          <w:color w:val="231F20"/>
          <w:spacing w:val="-6"/>
          <w:sz w:val="22"/>
        </w:rPr>
        <w:t> </w:t>
      </w:r>
      <w:r>
        <w:rPr>
          <w:color w:val="231F20"/>
          <w:sz w:val="22"/>
        </w:rPr>
        <w:t>emotional</w:t>
      </w:r>
      <w:r>
        <w:rPr>
          <w:color w:val="231F20"/>
          <w:spacing w:val="-6"/>
          <w:sz w:val="22"/>
        </w:rPr>
        <w:t> </w:t>
      </w:r>
      <w:r>
        <w:rPr>
          <w:color w:val="231F20"/>
          <w:sz w:val="22"/>
        </w:rPr>
        <w:t>support</w:t>
      </w:r>
      <w:r>
        <w:rPr>
          <w:color w:val="231F20"/>
          <w:spacing w:val="-6"/>
          <w:sz w:val="22"/>
        </w:rPr>
        <w:t> </w:t>
      </w:r>
      <w:r>
        <w:rPr>
          <w:color w:val="231F20"/>
          <w:sz w:val="22"/>
        </w:rPr>
        <w:t>and</w:t>
      </w:r>
      <w:r>
        <w:rPr>
          <w:color w:val="231F20"/>
          <w:spacing w:val="-6"/>
          <w:sz w:val="22"/>
        </w:rPr>
        <w:t> </w:t>
      </w:r>
      <w:r>
        <w:rPr>
          <w:color w:val="231F20"/>
          <w:sz w:val="22"/>
        </w:rPr>
        <w:t>provide</w:t>
      </w:r>
      <w:r>
        <w:rPr>
          <w:color w:val="231F20"/>
          <w:spacing w:val="-6"/>
          <w:sz w:val="22"/>
        </w:rPr>
        <w:t> </w:t>
      </w:r>
      <w:r>
        <w:rPr>
          <w:color w:val="231F20"/>
          <w:sz w:val="22"/>
        </w:rPr>
        <w:t>a</w:t>
      </w:r>
      <w:r>
        <w:rPr>
          <w:color w:val="231F20"/>
          <w:spacing w:val="-7"/>
          <w:sz w:val="22"/>
        </w:rPr>
        <w:t> </w:t>
      </w:r>
      <w:r>
        <w:rPr>
          <w:color w:val="231F20"/>
          <w:sz w:val="22"/>
        </w:rPr>
        <w:t>moral</w:t>
      </w:r>
      <w:r>
        <w:rPr>
          <w:color w:val="231F20"/>
          <w:spacing w:val="-6"/>
          <w:sz w:val="22"/>
        </w:rPr>
        <w:t> </w:t>
      </w:r>
      <w:r>
        <w:rPr>
          <w:color w:val="231F20"/>
          <w:spacing w:val="-2"/>
          <w:sz w:val="22"/>
        </w:rPr>
        <w:t>compass.</w:t>
      </w:r>
    </w:p>
    <w:p>
      <w:pPr>
        <w:pStyle w:val="ListParagraph"/>
        <w:numPr>
          <w:ilvl w:val="1"/>
          <w:numId w:val="2"/>
        </w:numPr>
        <w:tabs>
          <w:tab w:pos="821" w:val="left" w:leader="none"/>
        </w:tabs>
        <w:spacing w:line="240" w:lineRule="auto" w:before="127" w:after="0"/>
        <w:ind w:left="820" w:right="0" w:hanging="302"/>
        <w:jc w:val="left"/>
        <w:rPr>
          <w:sz w:val="22"/>
        </w:rPr>
      </w:pPr>
      <w:r>
        <w:rPr>
          <w:color w:val="231F20"/>
          <w:sz w:val="22"/>
        </w:rPr>
        <w:t>Social</w:t>
      </w:r>
      <w:r>
        <w:rPr>
          <w:color w:val="231F20"/>
          <w:spacing w:val="-6"/>
          <w:sz w:val="22"/>
        </w:rPr>
        <w:t> </w:t>
      </w:r>
      <w:r>
        <w:rPr>
          <w:color w:val="231F20"/>
          <w:sz w:val="22"/>
        </w:rPr>
        <w:t>isolation</w:t>
      </w:r>
      <w:r>
        <w:rPr>
          <w:color w:val="231F20"/>
          <w:spacing w:val="-5"/>
          <w:sz w:val="22"/>
        </w:rPr>
        <w:t> </w:t>
      </w:r>
      <w:r>
        <w:rPr>
          <w:color w:val="231F20"/>
          <w:sz w:val="22"/>
        </w:rPr>
        <w:t>increases</w:t>
      </w:r>
      <w:r>
        <w:rPr>
          <w:color w:val="231F20"/>
          <w:spacing w:val="-5"/>
          <w:sz w:val="22"/>
        </w:rPr>
        <w:t> </w:t>
      </w:r>
      <w:r>
        <w:rPr>
          <w:color w:val="231F20"/>
          <w:sz w:val="22"/>
        </w:rPr>
        <w:t>the</w:t>
      </w:r>
      <w:r>
        <w:rPr>
          <w:color w:val="231F20"/>
          <w:spacing w:val="-5"/>
          <w:sz w:val="22"/>
        </w:rPr>
        <w:t> </w:t>
      </w:r>
      <w:r>
        <w:rPr>
          <w:color w:val="231F20"/>
          <w:sz w:val="22"/>
        </w:rPr>
        <w:t>risk</w:t>
      </w:r>
      <w:r>
        <w:rPr>
          <w:color w:val="231F20"/>
          <w:spacing w:val="-5"/>
          <w:sz w:val="22"/>
        </w:rPr>
        <w:t> </w:t>
      </w:r>
      <w:r>
        <w:rPr>
          <w:color w:val="231F20"/>
          <w:sz w:val="22"/>
        </w:rPr>
        <w:t>of</w:t>
      </w:r>
      <w:r>
        <w:rPr>
          <w:color w:val="231F20"/>
          <w:spacing w:val="-5"/>
          <w:sz w:val="22"/>
        </w:rPr>
        <w:t> </w:t>
      </w:r>
      <w:r>
        <w:rPr>
          <w:color w:val="231F20"/>
          <w:sz w:val="22"/>
        </w:rPr>
        <w:t>physical</w:t>
      </w:r>
      <w:r>
        <w:rPr>
          <w:color w:val="231F20"/>
          <w:spacing w:val="-5"/>
          <w:sz w:val="22"/>
        </w:rPr>
        <w:t> </w:t>
      </w:r>
      <w:r>
        <w:rPr>
          <w:color w:val="231F20"/>
          <w:sz w:val="22"/>
        </w:rPr>
        <w:t>and</w:t>
      </w:r>
      <w:r>
        <w:rPr>
          <w:color w:val="231F20"/>
          <w:spacing w:val="-5"/>
          <w:sz w:val="22"/>
        </w:rPr>
        <w:t> </w:t>
      </w:r>
      <w:r>
        <w:rPr>
          <w:color w:val="231F20"/>
          <w:sz w:val="22"/>
        </w:rPr>
        <w:t>mental</w:t>
      </w:r>
      <w:r>
        <w:rPr>
          <w:color w:val="231F20"/>
          <w:spacing w:val="-5"/>
          <w:sz w:val="22"/>
        </w:rPr>
        <w:t> </w:t>
      </w:r>
      <w:r>
        <w:rPr>
          <w:color w:val="231F20"/>
          <w:sz w:val="22"/>
        </w:rPr>
        <w:t>health</w:t>
      </w:r>
      <w:r>
        <w:rPr>
          <w:color w:val="231F20"/>
          <w:spacing w:val="-6"/>
          <w:sz w:val="22"/>
        </w:rPr>
        <w:t> </w:t>
      </w:r>
      <w:r>
        <w:rPr>
          <w:color w:val="231F20"/>
          <w:spacing w:val="-2"/>
          <w:sz w:val="22"/>
        </w:rPr>
        <w:t>conditions.</w:t>
      </w:r>
    </w:p>
    <w:p>
      <w:pPr>
        <w:pStyle w:val="ListParagraph"/>
        <w:numPr>
          <w:ilvl w:val="0"/>
          <w:numId w:val="2"/>
        </w:numPr>
        <w:tabs>
          <w:tab w:pos="500" w:val="left" w:leader="none"/>
        </w:tabs>
        <w:spacing w:line="266" w:lineRule="auto" w:before="127" w:after="0"/>
        <w:ind w:left="499" w:right="1298" w:hanging="400"/>
        <w:jc w:val="left"/>
        <w:rPr>
          <w:sz w:val="22"/>
        </w:rPr>
      </w:pPr>
      <w:r>
        <w:rPr>
          <w:color w:val="231F20"/>
          <w:sz w:val="22"/>
        </w:rPr>
        <w:t>What</w:t>
      </w:r>
      <w:r>
        <w:rPr>
          <w:color w:val="231F20"/>
          <w:spacing w:val="-5"/>
          <w:sz w:val="22"/>
        </w:rPr>
        <w:t> </w:t>
      </w:r>
      <w:r>
        <w:rPr>
          <w:color w:val="231F20"/>
          <w:sz w:val="22"/>
        </w:rPr>
        <w:t>do</w:t>
      </w:r>
      <w:r>
        <w:rPr>
          <w:color w:val="231F20"/>
          <w:spacing w:val="-5"/>
          <w:sz w:val="22"/>
        </w:rPr>
        <w:t> </w:t>
      </w:r>
      <w:r>
        <w:rPr>
          <w:color w:val="231F20"/>
          <w:sz w:val="22"/>
        </w:rPr>
        <w:t>studies</w:t>
      </w:r>
      <w:r>
        <w:rPr>
          <w:color w:val="231F20"/>
          <w:spacing w:val="-5"/>
          <w:sz w:val="22"/>
        </w:rPr>
        <w:t> </w:t>
      </w:r>
      <w:r>
        <w:rPr>
          <w:color w:val="231F20"/>
          <w:sz w:val="22"/>
        </w:rPr>
        <w:t>show</w:t>
      </w:r>
      <w:r>
        <w:rPr>
          <w:color w:val="231F20"/>
          <w:spacing w:val="-5"/>
          <w:sz w:val="22"/>
        </w:rPr>
        <w:t> </w:t>
      </w:r>
      <w:r>
        <w:rPr>
          <w:color w:val="231F20"/>
          <w:sz w:val="22"/>
        </w:rPr>
        <w:t>about</w:t>
      </w:r>
      <w:r>
        <w:rPr>
          <w:color w:val="231F20"/>
          <w:spacing w:val="-5"/>
          <w:sz w:val="22"/>
        </w:rPr>
        <w:t> </w:t>
      </w:r>
      <w:r>
        <w:rPr>
          <w:color w:val="231F20"/>
          <w:sz w:val="22"/>
        </w:rPr>
        <w:t>children’s</w:t>
      </w:r>
      <w:r>
        <w:rPr>
          <w:color w:val="231F20"/>
          <w:spacing w:val="-5"/>
          <w:sz w:val="22"/>
        </w:rPr>
        <w:t> </w:t>
      </w:r>
      <w:r>
        <w:rPr>
          <w:color w:val="231F20"/>
          <w:sz w:val="22"/>
        </w:rPr>
        <w:t>emotional,</w:t>
      </w:r>
      <w:r>
        <w:rPr>
          <w:color w:val="231F20"/>
          <w:spacing w:val="-5"/>
          <w:sz w:val="22"/>
        </w:rPr>
        <w:t> </w:t>
      </w:r>
      <w:r>
        <w:rPr>
          <w:color w:val="231F20"/>
          <w:sz w:val="22"/>
        </w:rPr>
        <w:t>intellectual,</w:t>
      </w:r>
      <w:r>
        <w:rPr>
          <w:color w:val="231F20"/>
          <w:spacing w:val="-5"/>
          <w:sz w:val="22"/>
        </w:rPr>
        <w:t> </w:t>
      </w:r>
      <w:r>
        <w:rPr>
          <w:color w:val="231F20"/>
          <w:sz w:val="22"/>
        </w:rPr>
        <w:t>and</w:t>
      </w:r>
      <w:r>
        <w:rPr>
          <w:color w:val="231F20"/>
          <w:spacing w:val="-5"/>
          <w:sz w:val="22"/>
        </w:rPr>
        <w:t> </w:t>
      </w:r>
      <w:r>
        <w:rPr>
          <w:color w:val="231F20"/>
          <w:sz w:val="22"/>
        </w:rPr>
        <w:t>social</w:t>
      </w:r>
      <w:r>
        <w:rPr>
          <w:color w:val="231F20"/>
          <w:sz w:val="22"/>
        </w:rPr>
        <w:t> </w:t>
      </w:r>
      <w:r>
        <w:rPr>
          <w:color w:val="231F20"/>
          <w:spacing w:val="-2"/>
          <w:sz w:val="22"/>
        </w:rPr>
        <w:t>development?</w:t>
      </w:r>
    </w:p>
    <w:p>
      <w:pPr>
        <w:pStyle w:val="ListParagraph"/>
        <w:numPr>
          <w:ilvl w:val="1"/>
          <w:numId w:val="2"/>
        </w:numPr>
        <w:tabs>
          <w:tab w:pos="821" w:val="left" w:leader="none"/>
        </w:tabs>
        <w:spacing w:line="240" w:lineRule="auto" w:before="98" w:after="0"/>
        <w:ind w:left="820" w:right="0" w:hanging="302"/>
        <w:jc w:val="left"/>
        <w:rPr>
          <w:sz w:val="22"/>
        </w:rPr>
      </w:pPr>
      <w:r>
        <w:rPr>
          <w:color w:val="231F20"/>
          <w:sz w:val="22"/>
        </w:rPr>
        <w:t>Children</w:t>
      </w:r>
      <w:r>
        <w:rPr>
          <w:color w:val="231F20"/>
          <w:spacing w:val="-4"/>
          <w:sz w:val="22"/>
        </w:rPr>
        <w:t> </w:t>
      </w:r>
      <w:r>
        <w:rPr>
          <w:color w:val="231F20"/>
          <w:sz w:val="22"/>
        </w:rPr>
        <w:t>need</w:t>
      </w:r>
      <w:r>
        <w:rPr>
          <w:color w:val="231F20"/>
          <w:spacing w:val="-4"/>
          <w:sz w:val="22"/>
        </w:rPr>
        <w:t> </w:t>
      </w:r>
      <w:r>
        <w:rPr>
          <w:color w:val="231F20"/>
          <w:sz w:val="22"/>
        </w:rPr>
        <w:t>4–6</w:t>
      </w:r>
      <w:r>
        <w:rPr>
          <w:color w:val="231F20"/>
          <w:spacing w:val="-4"/>
          <w:sz w:val="22"/>
        </w:rPr>
        <w:t> </w:t>
      </w:r>
      <w:r>
        <w:rPr>
          <w:color w:val="231F20"/>
          <w:sz w:val="22"/>
        </w:rPr>
        <w:t>caring</w:t>
      </w:r>
      <w:r>
        <w:rPr>
          <w:color w:val="231F20"/>
          <w:spacing w:val="-4"/>
          <w:sz w:val="22"/>
        </w:rPr>
        <w:t> </w:t>
      </w:r>
      <w:r>
        <w:rPr>
          <w:color w:val="231F20"/>
          <w:sz w:val="22"/>
        </w:rPr>
        <w:t>adults</w:t>
      </w:r>
      <w:r>
        <w:rPr>
          <w:color w:val="231F20"/>
          <w:spacing w:val="-4"/>
          <w:sz w:val="22"/>
        </w:rPr>
        <w:t> </w:t>
      </w:r>
      <w:r>
        <w:rPr>
          <w:color w:val="231F20"/>
          <w:sz w:val="22"/>
        </w:rPr>
        <w:t>in</w:t>
      </w:r>
      <w:r>
        <w:rPr>
          <w:color w:val="231F20"/>
          <w:spacing w:val="-4"/>
          <w:sz w:val="22"/>
        </w:rPr>
        <w:t> </w:t>
      </w:r>
      <w:r>
        <w:rPr>
          <w:color w:val="231F20"/>
          <w:sz w:val="22"/>
        </w:rPr>
        <w:t>their</w:t>
      </w:r>
      <w:r>
        <w:rPr>
          <w:color w:val="231F20"/>
          <w:spacing w:val="-4"/>
          <w:sz w:val="22"/>
        </w:rPr>
        <w:t> </w:t>
      </w:r>
      <w:r>
        <w:rPr>
          <w:color w:val="231F20"/>
          <w:sz w:val="22"/>
        </w:rPr>
        <w:t>lives</w:t>
      </w:r>
      <w:r>
        <w:rPr>
          <w:color w:val="231F20"/>
          <w:spacing w:val="-4"/>
          <w:sz w:val="22"/>
        </w:rPr>
        <w:t> </w:t>
      </w:r>
      <w:r>
        <w:rPr>
          <w:color w:val="231F20"/>
          <w:sz w:val="22"/>
        </w:rPr>
        <w:t>to</w:t>
      </w:r>
      <w:r>
        <w:rPr>
          <w:color w:val="231F20"/>
          <w:spacing w:val="-4"/>
          <w:sz w:val="22"/>
        </w:rPr>
        <w:t> </w:t>
      </w:r>
      <w:r>
        <w:rPr>
          <w:color w:val="231F20"/>
          <w:sz w:val="22"/>
        </w:rPr>
        <w:t>help</w:t>
      </w:r>
      <w:r>
        <w:rPr>
          <w:color w:val="231F20"/>
          <w:spacing w:val="-4"/>
          <w:sz w:val="22"/>
        </w:rPr>
        <w:t> </w:t>
      </w:r>
      <w:r>
        <w:rPr>
          <w:color w:val="231F20"/>
          <w:sz w:val="22"/>
        </w:rPr>
        <w:t>them</w:t>
      </w:r>
      <w:r>
        <w:rPr>
          <w:color w:val="231F20"/>
          <w:spacing w:val="-4"/>
          <w:sz w:val="22"/>
        </w:rPr>
        <w:t> </w:t>
      </w:r>
      <w:r>
        <w:rPr>
          <w:color w:val="231F20"/>
          <w:sz w:val="22"/>
        </w:rPr>
        <w:t>fully</w:t>
      </w:r>
      <w:r>
        <w:rPr>
          <w:color w:val="231F20"/>
          <w:spacing w:val="-4"/>
          <w:sz w:val="22"/>
        </w:rPr>
        <w:t> </w:t>
      </w:r>
      <w:r>
        <w:rPr>
          <w:color w:val="231F20"/>
          <w:spacing w:val="-2"/>
          <w:sz w:val="22"/>
        </w:rPr>
        <w:t>develop.</w:t>
      </w:r>
    </w:p>
    <w:p>
      <w:pPr>
        <w:pStyle w:val="ListParagraph"/>
        <w:numPr>
          <w:ilvl w:val="1"/>
          <w:numId w:val="2"/>
        </w:numPr>
        <w:tabs>
          <w:tab w:pos="821" w:val="left" w:leader="none"/>
        </w:tabs>
        <w:spacing w:line="240" w:lineRule="auto" w:before="127" w:after="0"/>
        <w:ind w:left="820" w:right="0" w:hanging="302"/>
        <w:jc w:val="left"/>
        <w:rPr>
          <w:sz w:val="22"/>
        </w:rPr>
      </w:pPr>
      <w:r>
        <w:rPr>
          <w:color w:val="231F20"/>
          <w:sz w:val="22"/>
        </w:rPr>
        <w:t>Children</w:t>
      </w:r>
      <w:r>
        <w:rPr>
          <w:color w:val="231F20"/>
          <w:spacing w:val="-5"/>
          <w:sz w:val="22"/>
        </w:rPr>
        <w:t> </w:t>
      </w:r>
      <w:r>
        <w:rPr>
          <w:color w:val="231F20"/>
          <w:sz w:val="22"/>
        </w:rPr>
        <w:t>need</w:t>
      </w:r>
      <w:r>
        <w:rPr>
          <w:color w:val="231F20"/>
          <w:spacing w:val="-4"/>
          <w:sz w:val="22"/>
        </w:rPr>
        <w:t> </w:t>
      </w:r>
      <w:r>
        <w:rPr>
          <w:color w:val="231F20"/>
          <w:sz w:val="22"/>
        </w:rPr>
        <w:t>to</w:t>
      </w:r>
      <w:r>
        <w:rPr>
          <w:color w:val="231F20"/>
          <w:spacing w:val="-5"/>
          <w:sz w:val="22"/>
        </w:rPr>
        <w:t> </w:t>
      </w:r>
      <w:r>
        <w:rPr>
          <w:color w:val="231F20"/>
          <w:sz w:val="22"/>
        </w:rPr>
        <w:t>spend</w:t>
      </w:r>
      <w:r>
        <w:rPr>
          <w:color w:val="231F20"/>
          <w:spacing w:val="-4"/>
          <w:sz w:val="22"/>
        </w:rPr>
        <w:t> </w:t>
      </w:r>
      <w:r>
        <w:rPr>
          <w:color w:val="231F20"/>
          <w:sz w:val="22"/>
        </w:rPr>
        <w:t>4–6</w:t>
      </w:r>
      <w:r>
        <w:rPr>
          <w:color w:val="231F20"/>
          <w:spacing w:val="-5"/>
          <w:sz w:val="22"/>
        </w:rPr>
        <w:t> </w:t>
      </w:r>
      <w:r>
        <w:rPr>
          <w:color w:val="231F20"/>
          <w:sz w:val="22"/>
        </w:rPr>
        <w:t>hours</w:t>
      </w:r>
      <w:r>
        <w:rPr>
          <w:color w:val="231F20"/>
          <w:spacing w:val="-4"/>
          <w:sz w:val="22"/>
        </w:rPr>
        <w:t> </w:t>
      </w:r>
      <w:r>
        <w:rPr>
          <w:color w:val="231F20"/>
          <w:sz w:val="22"/>
        </w:rPr>
        <w:t>a</w:t>
      </w:r>
      <w:r>
        <w:rPr>
          <w:color w:val="231F20"/>
          <w:spacing w:val="-4"/>
          <w:sz w:val="22"/>
        </w:rPr>
        <w:t> </w:t>
      </w:r>
      <w:r>
        <w:rPr>
          <w:color w:val="231F20"/>
          <w:sz w:val="22"/>
        </w:rPr>
        <w:t>day</w:t>
      </w:r>
      <w:r>
        <w:rPr>
          <w:color w:val="231F20"/>
          <w:spacing w:val="-5"/>
          <w:sz w:val="22"/>
        </w:rPr>
        <w:t> </w:t>
      </w:r>
      <w:r>
        <w:rPr>
          <w:color w:val="231F20"/>
          <w:sz w:val="22"/>
        </w:rPr>
        <w:t>with</w:t>
      </w:r>
      <w:r>
        <w:rPr>
          <w:color w:val="231F20"/>
          <w:spacing w:val="-4"/>
          <w:sz w:val="22"/>
        </w:rPr>
        <w:t> </w:t>
      </w:r>
      <w:r>
        <w:rPr>
          <w:color w:val="231F20"/>
          <w:sz w:val="22"/>
        </w:rPr>
        <w:t>children</w:t>
      </w:r>
      <w:r>
        <w:rPr>
          <w:color w:val="231F20"/>
          <w:spacing w:val="-5"/>
          <w:sz w:val="22"/>
        </w:rPr>
        <w:t> </w:t>
      </w:r>
      <w:r>
        <w:rPr>
          <w:color w:val="231F20"/>
          <w:sz w:val="22"/>
        </w:rPr>
        <w:t>their</w:t>
      </w:r>
      <w:r>
        <w:rPr>
          <w:color w:val="231F20"/>
          <w:spacing w:val="-4"/>
          <w:sz w:val="22"/>
        </w:rPr>
        <w:t> </w:t>
      </w:r>
      <w:r>
        <w:rPr>
          <w:color w:val="231F20"/>
          <w:sz w:val="22"/>
        </w:rPr>
        <w:t>own</w:t>
      </w:r>
      <w:r>
        <w:rPr>
          <w:color w:val="231F20"/>
          <w:spacing w:val="-4"/>
          <w:sz w:val="22"/>
        </w:rPr>
        <w:t> age.</w:t>
      </w:r>
    </w:p>
    <w:p>
      <w:pPr>
        <w:pStyle w:val="ListParagraph"/>
        <w:numPr>
          <w:ilvl w:val="1"/>
          <w:numId w:val="2"/>
        </w:numPr>
        <w:tabs>
          <w:tab w:pos="821" w:val="left" w:leader="none"/>
        </w:tabs>
        <w:spacing w:line="240" w:lineRule="auto" w:before="127" w:after="0"/>
        <w:ind w:left="820" w:right="0" w:hanging="302"/>
        <w:jc w:val="left"/>
        <w:rPr>
          <w:sz w:val="22"/>
        </w:rPr>
      </w:pPr>
      <w:r>
        <w:rPr>
          <w:color w:val="231F20"/>
          <w:sz w:val="22"/>
        </w:rPr>
        <w:t>68%</w:t>
      </w:r>
      <w:r>
        <w:rPr>
          <w:color w:val="231F20"/>
          <w:spacing w:val="-4"/>
          <w:sz w:val="22"/>
        </w:rPr>
        <w:t> </w:t>
      </w:r>
      <w:r>
        <w:rPr>
          <w:color w:val="231F20"/>
          <w:sz w:val="22"/>
        </w:rPr>
        <w:t>of</w:t>
      </w:r>
      <w:r>
        <w:rPr>
          <w:color w:val="231F20"/>
          <w:spacing w:val="-4"/>
          <w:sz w:val="22"/>
        </w:rPr>
        <w:t> </w:t>
      </w:r>
      <w:r>
        <w:rPr>
          <w:color w:val="231F20"/>
          <w:sz w:val="22"/>
        </w:rPr>
        <w:t>grandparents</w:t>
      </w:r>
      <w:r>
        <w:rPr>
          <w:color w:val="231F20"/>
          <w:spacing w:val="-3"/>
          <w:sz w:val="22"/>
        </w:rPr>
        <w:t> </w:t>
      </w:r>
      <w:r>
        <w:rPr>
          <w:color w:val="231F20"/>
          <w:sz w:val="22"/>
        </w:rPr>
        <w:t>live</w:t>
      </w:r>
      <w:r>
        <w:rPr>
          <w:color w:val="231F20"/>
          <w:spacing w:val="-4"/>
          <w:sz w:val="22"/>
        </w:rPr>
        <w:t> </w:t>
      </w:r>
      <w:r>
        <w:rPr>
          <w:color w:val="231F20"/>
          <w:sz w:val="22"/>
        </w:rPr>
        <w:t>too</w:t>
      </w:r>
      <w:r>
        <w:rPr>
          <w:color w:val="231F20"/>
          <w:spacing w:val="-4"/>
          <w:sz w:val="22"/>
        </w:rPr>
        <w:t> </w:t>
      </w:r>
      <w:r>
        <w:rPr>
          <w:color w:val="231F20"/>
          <w:sz w:val="22"/>
        </w:rPr>
        <w:t>far</w:t>
      </w:r>
      <w:r>
        <w:rPr>
          <w:color w:val="231F20"/>
          <w:spacing w:val="-3"/>
          <w:sz w:val="22"/>
        </w:rPr>
        <w:t> </w:t>
      </w:r>
      <w:r>
        <w:rPr>
          <w:color w:val="231F20"/>
          <w:sz w:val="22"/>
        </w:rPr>
        <w:t>away</w:t>
      </w:r>
      <w:r>
        <w:rPr>
          <w:color w:val="231F20"/>
          <w:spacing w:val="-4"/>
          <w:sz w:val="22"/>
        </w:rPr>
        <w:t> </w:t>
      </w:r>
      <w:r>
        <w:rPr>
          <w:color w:val="231F20"/>
          <w:sz w:val="22"/>
        </w:rPr>
        <w:t>from</w:t>
      </w:r>
      <w:r>
        <w:rPr>
          <w:color w:val="231F20"/>
          <w:spacing w:val="-3"/>
          <w:sz w:val="22"/>
        </w:rPr>
        <w:t> </w:t>
      </w:r>
      <w:r>
        <w:rPr>
          <w:color w:val="231F20"/>
          <w:sz w:val="22"/>
        </w:rPr>
        <w:t>their</w:t>
      </w:r>
      <w:r>
        <w:rPr>
          <w:color w:val="231F20"/>
          <w:spacing w:val="-4"/>
          <w:sz w:val="22"/>
        </w:rPr>
        <w:t> </w:t>
      </w:r>
      <w:r>
        <w:rPr>
          <w:color w:val="231F20"/>
          <w:sz w:val="22"/>
        </w:rPr>
        <w:t>grandchildren</w:t>
      </w:r>
      <w:r>
        <w:rPr>
          <w:color w:val="231F20"/>
          <w:spacing w:val="-4"/>
          <w:sz w:val="22"/>
        </w:rPr>
        <w:t> </w:t>
      </w:r>
      <w:r>
        <w:rPr>
          <w:color w:val="231F20"/>
          <w:sz w:val="22"/>
        </w:rPr>
        <w:t>to</w:t>
      </w:r>
      <w:r>
        <w:rPr>
          <w:color w:val="231F20"/>
          <w:spacing w:val="-3"/>
          <w:sz w:val="22"/>
        </w:rPr>
        <w:t> </w:t>
      </w:r>
      <w:r>
        <w:rPr>
          <w:color w:val="231F20"/>
          <w:sz w:val="22"/>
        </w:rPr>
        <w:t>visit</w:t>
      </w:r>
      <w:r>
        <w:rPr>
          <w:color w:val="231F20"/>
          <w:spacing w:val="-4"/>
          <w:sz w:val="22"/>
        </w:rPr>
        <w:t> </w:t>
      </w:r>
      <w:r>
        <w:rPr>
          <w:color w:val="231F20"/>
          <w:spacing w:val="-2"/>
          <w:sz w:val="22"/>
        </w:rPr>
        <w:t>regularly.</w:t>
      </w:r>
    </w:p>
    <w:p>
      <w:pPr>
        <w:pStyle w:val="ListParagraph"/>
        <w:numPr>
          <w:ilvl w:val="0"/>
          <w:numId w:val="2"/>
        </w:numPr>
        <w:tabs>
          <w:tab w:pos="500" w:val="left" w:leader="none"/>
        </w:tabs>
        <w:spacing w:line="240" w:lineRule="auto" w:before="127" w:after="0"/>
        <w:ind w:left="499" w:right="0" w:hanging="400"/>
        <w:jc w:val="left"/>
        <w:rPr>
          <w:sz w:val="22"/>
        </w:rPr>
      </w:pPr>
      <w:r>
        <w:rPr>
          <w:color w:val="231F20"/>
          <w:sz w:val="22"/>
        </w:rPr>
        <w:t>What</w:t>
      </w:r>
      <w:r>
        <w:rPr>
          <w:color w:val="231F20"/>
          <w:spacing w:val="-7"/>
          <w:sz w:val="22"/>
        </w:rPr>
        <w:t> </w:t>
      </w:r>
      <w:r>
        <w:rPr>
          <w:color w:val="231F20"/>
          <w:sz w:val="22"/>
        </w:rPr>
        <w:t>has</w:t>
      </w:r>
      <w:r>
        <w:rPr>
          <w:color w:val="231F20"/>
          <w:spacing w:val="-6"/>
          <w:sz w:val="22"/>
        </w:rPr>
        <w:t> </w:t>
      </w:r>
      <w:r>
        <w:rPr>
          <w:color w:val="231F20"/>
          <w:sz w:val="22"/>
        </w:rPr>
        <w:t>made</w:t>
      </w:r>
      <w:r>
        <w:rPr>
          <w:color w:val="231F20"/>
          <w:spacing w:val="-6"/>
          <w:sz w:val="22"/>
        </w:rPr>
        <w:t> </w:t>
      </w:r>
      <w:r>
        <w:rPr>
          <w:color w:val="231F20"/>
          <w:sz w:val="22"/>
        </w:rPr>
        <w:t>interactions</w:t>
      </w:r>
      <w:r>
        <w:rPr>
          <w:color w:val="231F20"/>
          <w:spacing w:val="-7"/>
          <w:sz w:val="22"/>
        </w:rPr>
        <w:t> </w:t>
      </w:r>
      <w:r>
        <w:rPr>
          <w:color w:val="231F20"/>
          <w:sz w:val="22"/>
        </w:rPr>
        <w:t>between</w:t>
      </w:r>
      <w:r>
        <w:rPr>
          <w:color w:val="231F20"/>
          <w:spacing w:val="-6"/>
          <w:sz w:val="22"/>
        </w:rPr>
        <w:t> </w:t>
      </w:r>
      <w:r>
        <w:rPr>
          <w:color w:val="231F20"/>
          <w:sz w:val="22"/>
        </w:rPr>
        <w:t>children</w:t>
      </w:r>
      <w:r>
        <w:rPr>
          <w:color w:val="231F20"/>
          <w:spacing w:val="-6"/>
          <w:sz w:val="22"/>
        </w:rPr>
        <w:t> </w:t>
      </w:r>
      <w:r>
        <w:rPr>
          <w:color w:val="231F20"/>
          <w:sz w:val="22"/>
        </w:rPr>
        <w:t>and</w:t>
      </w:r>
      <w:r>
        <w:rPr>
          <w:color w:val="231F20"/>
          <w:spacing w:val="-7"/>
          <w:sz w:val="22"/>
        </w:rPr>
        <w:t> </w:t>
      </w:r>
      <w:r>
        <w:rPr>
          <w:color w:val="231F20"/>
          <w:sz w:val="22"/>
        </w:rPr>
        <w:t>grandparents</w:t>
      </w:r>
      <w:r>
        <w:rPr>
          <w:color w:val="231F20"/>
          <w:spacing w:val="-6"/>
          <w:sz w:val="22"/>
        </w:rPr>
        <w:t> </w:t>
      </w:r>
      <w:r>
        <w:rPr>
          <w:color w:val="231F20"/>
          <w:sz w:val="22"/>
        </w:rPr>
        <w:t>less</w:t>
      </w:r>
      <w:r>
        <w:rPr>
          <w:color w:val="231F20"/>
          <w:spacing w:val="-6"/>
          <w:sz w:val="22"/>
        </w:rPr>
        <w:t> </w:t>
      </w:r>
      <w:r>
        <w:rPr>
          <w:color w:val="231F20"/>
          <w:spacing w:val="-2"/>
          <w:sz w:val="22"/>
        </w:rPr>
        <w:t>common?</w:t>
      </w:r>
    </w:p>
    <w:p>
      <w:pPr>
        <w:pStyle w:val="ListParagraph"/>
        <w:numPr>
          <w:ilvl w:val="1"/>
          <w:numId w:val="2"/>
        </w:numPr>
        <w:tabs>
          <w:tab w:pos="821" w:val="left" w:leader="none"/>
        </w:tabs>
        <w:spacing w:line="240" w:lineRule="auto" w:before="127" w:after="0"/>
        <w:ind w:left="820" w:right="0" w:hanging="302"/>
        <w:jc w:val="left"/>
        <w:rPr>
          <w:sz w:val="22"/>
        </w:rPr>
      </w:pPr>
      <w:r>
        <w:rPr>
          <w:color w:val="231F20"/>
          <w:sz w:val="22"/>
        </w:rPr>
        <w:t>People</w:t>
      </w:r>
      <w:r>
        <w:rPr>
          <w:color w:val="231F20"/>
          <w:spacing w:val="-6"/>
          <w:sz w:val="22"/>
        </w:rPr>
        <w:t> </w:t>
      </w:r>
      <w:r>
        <w:rPr>
          <w:color w:val="231F20"/>
          <w:sz w:val="22"/>
        </w:rPr>
        <w:t>over</w:t>
      </w:r>
      <w:r>
        <w:rPr>
          <w:color w:val="231F20"/>
          <w:spacing w:val="-5"/>
          <w:sz w:val="22"/>
        </w:rPr>
        <w:t> </w:t>
      </w:r>
      <w:r>
        <w:rPr>
          <w:color w:val="231F20"/>
          <w:sz w:val="22"/>
        </w:rPr>
        <w:t>age</w:t>
      </w:r>
      <w:r>
        <w:rPr>
          <w:color w:val="231F20"/>
          <w:spacing w:val="-5"/>
          <w:sz w:val="22"/>
        </w:rPr>
        <w:t> </w:t>
      </w:r>
      <w:r>
        <w:rPr>
          <w:color w:val="231F20"/>
          <w:sz w:val="22"/>
        </w:rPr>
        <w:t>55</w:t>
      </w:r>
      <w:r>
        <w:rPr>
          <w:color w:val="231F20"/>
          <w:spacing w:val="-5"/>
          <w:sz w:val="22"/>
        </w:rPr>
        <w:t> </w:t>
      </w:r>
      <w:r>
        <w:rPr>
          <w:color w:val="231F20"/>
          <w:sz w:val="22"/>
        </w:rPr>
        <w:t>prefer</w:t>
      </w:r>
      <w:r>
        <w:rPr>
          <w:color w:val="231F20"/>
          <w:spacing w:val="-5"/>
          <w:sz w:val="22"/>
        </w:rPr>
        <w:t> </w:t>
      </w:r>
      <w:r>
        <w:rPr>
          <w:color w:val="231F20"/>
          <w:sz w:val="22"/>
        </w:rPr>
        <w:t>to</w:t>
      </w:r>
      <w:r>
        <w:rPr>
          <w:color w:val="231F20"/>
          <w:spacing w:val="-5"/>
          <w:sz w:val="22"/>
        </w:rPr>
        <w:t> </w:t>
      </w:r>
      <w:r>
        <w:rPr>
          <w:color w:val="231F20"/>
          <w:sz w:val="22"/>
        </w:rPr>
        <w:t>socialize</w:t>
      </w:r>
      <w:r>
        <w:rPr>
          <w:color w:val="231F20"/>
          <w:spacing w:val="-5"/>
          <w:sz w:val="22"/>
        </w:rPr>
        <w:t> </w:t>
      </w:r>
      <w:r>
        <w:rPr>
          <w:color w:val="231F20"/>
          <w:sz w:val="22"/>
        </w:rPr>
        <w:t>exclusively</w:t>
      </w:r>
      <w:r>
        <w:rPr>
          <w:color w:val="231F20"/>
          <w:spacing w:val="-5"/>
          <w:sz w:val="22"/>
        </w:rPr>
        <w:t> </w:t>
      </w:r>
      <w:r>
        <w:rPr>
          <w:color w:val="231F20"/>
          <w:sz w:val="22"/>
        </w:rPr>
        <w:t>with</w:t>
      </w:r>
      <w:r>
        <w:rPr>
          <w:color w:val="231F20"/>
          <w:spacing w:val="-5"/>
          <w:sz w:val="22"/>
        </w:rPr>
        <w:t> </w:t>
      </w:r>
      <w:r>
        <w:rPr>
          <w:color w:val="231F20"/>
          <w:sz w:val="22"/>
        </w:rPr>
        <w:t>people</w:t>
      </w:r>
      <w:r>
        <w:rPr>
          <w:color w:val="231F20"/>
          <w:spacing w:val="-5"/>
          <w:sz w:val="22"/>
        </w:rPr>
        <w:t> </w:t>
      </w:r>
      <w:r>
        <w:rPr>
          <w:color w:val="231F20"/>
          <w:sz w:val="22"/>
        </w:rPr>
        <w:t>their</w:t>
      </w:r>
      <w:r>
        <w:rPr>
          <w:color w:val="231F20"/>
          <w:spacing w:val="-5"/>
          <w:sz w:val="22"/>
        </w:rPr>
        <w:t> </w:t>
      </w:r>
      <w:r>
        <w:rPr>
          <w:color w:val="231F20"/>
          <w:sz w:val="22"/>
        </w:rPr>
        <w:t>own</w:t>
      </w:r>
      <w:r>
        <w:rPr>
          <w:color w:val="231F20"/>
          <w:spacing w:val="-5"/>
          <w:sz w:val="22"/>
        </w:rPr>
        <w:t> </w:t>
      </w:r>
      <w:r>
        <w:rPr>
          <w:color w:val="231F20"/>
          <w:spacing w:val="-4"/>
          <w:sz w:val="22"/>
        </w:rPr>
        <w:t>age.</w:t>
      </w:r>
    </w:p>
    <w:p>
      <w:pPr>
        <w:pStyle w:val="ListParagraph"/>
        <w:numPr>
          <w:ilvl w:val="1"/>
          <w:numId w:val="2"/>
        </w:numPr>
        <w:tabs>
          <w:tab w:pos="821" w:val="left" w:leader="none"/>
        </w:tabs>
        <w:spacing w:line="240" w:lineRule="auto" w:before="127" w:after="0"/>
        <w:ind w:left="820" w:right="0" w:hanging="302"/>
        <w:jc w:val="left"/>
        <w:rPr>
          <w:sz w:val="22"/>
        </w:rPr>
      </w:pPr>
      <w:r>
        <w:rPr>
          <w:color w:val="231F20"/>
          <w:sz w:val="22"/>
        </w:rPr>
        <w:t>Parents</w:t>
      </w:r>
      <w:r>
        <w:rPr>
          <w:color w:val="231F20"/>
          <w:spacing w:val="-7"/>
          <w:sz w:val="22"/>
        </w:rPr>
        <w:t> </w:t>
      </w:r>
      <w:r>
        <w:rPr>
          <w:color w:val="231F20"/>
          <w:sz w:val="22"/>
        </w:rPr>
        <w:t>and</w:t>
      </w:r>
      <w:r>
        <w:rPr>
          <w:color w:val="231F20"/>
          <w:spacing w:val="-6"/>
          <w:sz w:val="22"/>
        </w:rPr>
        <w:t> </w:t>
      </w:r>
      <w:r>
        <w:rPr>
          <w:color w:val="231F20"/>
          <w:sz w:val="22"/>
        </w:rPr>
        <w:t>grandparents</w:t>
      </w:r>
      <w:r>
        <w:rPr>
          <w:color w:val="231F20"/>
          <w:spacing w:val="-7"/>
          <w:sz w:val="22"/>
        </w:rPr>
        <w:t> </w:t>
      </w:r>
      <w:r>
        <w:rPr>
          <w:color w:val="231F20"/>
          <w:sz w:val="22"/>
        </w:rPr>
        <w:t>have</w:t>
      </w:r>
      <w:r>
        <w:rPr>
          <w:color w:val="231F20"/>
          <w:spacing w:val="-6"/>
          <w:sz w:val="22"/>
        </w:rPr>
        <w:t> </w:t>
      </w:r>
      <w:r>
        <w:rPr>
          <w:color w:val="231F20"/>
          <w:sz w:val="22"/>
        </w:rPr>
        <w:t>different</w:t>
      </w:r>
      <w:r>
        <w:rPr>
          <w:color w:val="231F20"/>
          <w:spacing w:val="-7"/>
          <w:sz w:val="22"/>
        </w:rPr>
        <w:t> </w:t>
      </w:r>
      <w:r>
        <w:rPr>
          <w:color w:val="231F20"/>
          <w:sz w:val="22"/>
        </w:rPr>
        <w:t>beliefs</w:t>
      </w:r>
      <w:r>
        <w:rPr>
          <w:color w:val="231F20"/>
          <w:spacing w:val="-6"/>
          <w:sz w:val="22"/>
        </w:rPr>
        <w:t> </w:t>
      </w:r>
      <w:r>
        <w:rPr>
          <w:color w:val="231F20"/>
          <w:sz w:val="22"/>
        </w:rPr>
        <w:t>about</w:t>
      </w:r>
      <w:r>
        <w:rPr>
          <w:color w:val="231F20"/>
          <w:spacing w:val="-7"/>
          <w:sz w:val="22"/>
        </w:rPr>
        <w:t> </w:t>
      </w:r>
      <w:r>
        <w:rPr>
          <w:color w:val="231F20"/>
          <w:sz w:val="22"/>
        </w:rPr>
        <w:t>raising</w:t>
      </w:r>
      <w:r>
        <w:rPr>
          <w:color w:val="231F20"/>
          <w:spacing w:val="-6"/>
          <w:sz w:val="22"/>
        </w:rPr>
        <w:t> </w:t>
      </w:r>
      <w:r>
        <w:rPr>
          <w:color w:val="231F20"/>
          <w:spacing w:val="-2"/>
          <w:sz w:val="22"/>
        </w:rPr>
        <w:t>children.</w:t>
      </w:r>
    </w:p>
    <w:p>
      <w:pPr>
        <w:pStyle w:val="ListParagraph"/>
        <w:numPr>
          <w:ilvl w:val="1"/>
          <w:numId w:val="2"/>
        </w:numPr>
        <w:tabs>
          <w:tab w:pos="821" w:val="left" w:leader="none"/>
        </w:tabs>
        <w:spacing w:line="266" w:lineRule="auto" w:before="127" w:after="0"/>
        <w:ind w:left="820" w:right="913" w:hanging="301"/>
        <w:jc w:val="left"/>
        <w:rPr>
          <w:sz w:val="22"/>
        </w:rPr>
      </w:pPr>
      <w:r>
        <w:rPr>
          <w:color w:val="231F20"/>
          <w:sz w:val="22"/>
        </w:rPr>
        <w:t>Grandparents</w:t>
      </w:r>
      <w:r>
        <w:rPr>
          <w:color w:val="231F20"/>
          <w:spacing w:val="-4"/>
          <w:sz w:val="22"/>
        </w:rPr>
        <w:t> </w:t>
      </w:r>
      <w:r>
        <w:rPr>
          <w:color w:val="231F20"/>
          <w:sz w:val="22"/>
        </w:rPr>
        <w:t>and</w:t>
      </w:r>
      <w:r>
        <w:rPr>
          <w:color w:val="231F20"/>
          <w:spacing w:val="-4"/>
          <w:sz w:val="22"/>
        </w:rPr>
        <w:t> </w:t>
      </w:r>
      <w:r>
        <w:rPr>
          <w:color w:val="231F20"/>
          <w:sz w:val="22"/>
        </w:rPr>
        <w:t>grandchildren</w:t>
      </w:r>
      <w:r>
        <w:rPr>
          <w:color w:val="231F20"/>
          <w:spacing w:val="-4"/>
          <w:sz w:val="22"/>
        </w:rPr>
        <w:t> </w:t>
      </w:r>
      <w:r>
        <w:rPr>
          <w:color w:val="231F20"/>
          <w:sz w:val="22"/>
        </w:rPr>
        <w:t>live</w:t>
      </w:r>
      <w:r>
        <w:rPr>
          <w:color w:val="231F20"/>
          <w:spacing w:val="-4"/>
          <w:sz w:val="22"/>
        </w:rPr>
        <w:t> </w:t>
      </w:r>
      <w:r>
        <w:rPr>
          <w:color w:val="231F20"/>
          <w:sz w:val="22"/>
        </w:rPr>
        <w:t>too</w:t>
      </w:r>
      <w:r>
        <w:rPr>
          <w:color w:val="231F20"/>
          <w:spacing w:val="-4"/>
          <w:sz w:val="22"/>
        </w:rPr>
        <w:t> </w:t>
      </w:r>
      <w:r>
        <w:rPr>
          <w:color w:val="231F20"/>
          <w:sz w:val="22"/>
        </w:rPr>
        <w:t>far</w:t>
      </w:r>
      <w:r>
        <w:rPr>
          <w:color w:val="231F20"/>
          <w:spacing w:val="-4"/>
          <w:sz w:val="22"/>
        </w:rPr>
        <w:t> </w:t>
      </w:r>
      <w:r>
        <w:rPr>
          <w:color w:val="231F20"/>
          <w:sz w:val="22"/>
        </w:rPr>
        <w:t>away</w:t>
      </w:r>
      <w:r>
        <w:rPr>
          <w:color w:val="231F20"/>
          <w:spacing w:val="-4"/>
          <w:sz w:val="22"/>
        </w:rPr>
        <w:t> </w:t>
      </w:r>
      <w:r>
        <w:rPr>
          <w:color w:val="231F20"/>
          <w:sz w:val="22"/>
        </w:rPr>
        <w:t>from</w:t>
      </w:r>
      <w:r>
        <w:rPr>
          <w:color w:val="231F20"/>
          <w:spacing w:val="-4"/>
          <w:sz w:val="22"/>
        </w:rPr>
        <w:t> </w:t>
      </w:r>
      <w:r>
        <w:rPr>
          <w:color w:val="231F20"/>
          <w:sz w:val="22"/>
        </w:rPr>
        <w:t>each</w:t>
      </w:r>
      <w:r>
        <w:rPr>
          <w:color w:val="231F20"/>
          <w:spacing w:val="-4"/>
          <w:sz w:val="22"/>
        </w:rPr>
        <w:t> </w:t>
      </w:r>
      <w:r>
        <w:rPr>
          <w:color w:val="231F20"/>
          <w:sz w:val="22"/>
        </w:rPr>
        <w:t>other</w:t>
      </w:r>
      <w:r>
        <w:rPr>
          <w:color w:val="231F20"/>
          <w:spacing w:val="-4"/>
          <w:sz w:val="22"/>
        </w:rPr>
        <w:t> </w:t>
      </w:r>
      <w:r>
        <w:rPr>
          <w:color w:val="231F20"/>
          <w:sz w:val="22"/>
        </w:rPr>
        <w:t>to</w:t>
      </w:r>
      <w:r>
        <w:rPr>
          <w:color w:val="231F20"/>
          <w:spacing w:val="-4"/>
          <w:sz w:val="22"/>
        </w:rPr>
        <w:t> </w:t>
      </w:r>
      <w:r>
        <w:rPr>
          <w:color w:val="231F20"/>
          <w:sz w:val="22"/>
        </w:rPr>
        <w:t>visit </w:t>
      </w:r>
      <w:r>
        <w:rPr>
          <w:color w:val="231F20"/>
          <w:spacing w:val="-2"/>
          <w:sz w:val="22"/>
        </w:rPr>
        <w:t>regularly.</w:t>
      </w:r>
    </w:p>
    <w:p>
      <w:pPr>
        <w:pStyle w:val="BodyText"/>
        <w:spacing w:before="4"/>
        <w:ind w:left="0"/>
        <w:rPr>
          <w:sz w:val="31"/>
        </w:rPr>
      </w:pPr>
    </w:p>
    <w:p>
      <w:pPr>
        <w:pStyle w:val="Heading1"/>
        <w:spacing w:before="0"/>
      </w:pPr>
      <w:r>
        <w:rPr>
          <w:color w:val="231F20"/>
        </w:rPr>
        <w:t>Section</w:t>
      </w:r>
      <w:r>
        <w:rPr>
          <w:color w:val="231F20"/>
          <w:spacing w:val="-2"/>
        </w:rPr>
        <w:t> </w:t>
      </w:r>
      <w:r>
        <w:rPr>
          <w:color w:val="231F20"/>
        </w:rPr>
        <w:t>5:</w:t>
      </w:r>
      <w:r>
        <w:rPr>
          <w:color w:val="231F20"/>
          <w:spacing w:val="-2"/>
        </w:rPr>
        <w:t> </w:t>
      </w:r>
      <w:r>
        <w:rPr>
          <w:color w:val="231F20"/>
        </w:rPr>
        <w:t>Reading</w:t>
      </w:r>
      <w:r>
        <w:rPr>
          <w:color w:val="231F20"/>
          <w:spacing w:val="-2"/>
        </w:rPr>
        <w:t> </w:t>
      </w:r>
      <w:r>
        <w:rPr>
          <w:color w:val="231F20"/>
        </w:rPr>
        <w:t>Part</w:t>
      </w:r>
      <w:r>
        <w:rPr>
          <w:color w:val="231F20"/>
          <w:spacing w:val="-1"/>
        </w:rPr>
        <w:t> </w:t>
      </w:r>
      <w:r>
        <w:rPr>
          <w:color w:val="231F20"/>
          <w:spacing w:val="-10"/>
        </w:rPr>
        <w:t>B</w:t>
      </w:r>
    </w:p>
    <w:p>
      <w:pPr>
        <w:pStyle w:val="Heading2"/>
        <w:spacing w:line="285" w:lineRule="auto"/>
      </w:pPr>
      <w:r>
        <w:rPr>
          <w:color w:val="231F20"/>
        </w:rPr>
        <w:t>Read</w:t>
      </w:r>
      <w:r>
        <w:rPr>
          <w:color w:val="231F20"/>
          <w:spacing w:val="-4"/>
        </w:rPr>
        <w:t> </w:t>
      </w:r>
      <w:r>
        <w:rPr>
          <w:color w:val="231F20"/>
        </w:rPr>
        <w:t>the</w:t>
      </w:r>
      <w:r>
        <w:rPr>
          <w:color w:val="231F20"/>
          <w:spacing w:val="-4"/>
        </w:rPr>
        <w:t> </w:t>
      </w:r>
      <w:r>
        <w:rPr>
          <w:color w:val="231F20"/>
        </w:rPr>
        <w:t>article</w:t>
      </w:r>
      <w:r>
        <w:rPr>
          <w:color w:val="231F20"/>
          <w:spacing w:val="-4"/>
        </w:rPr>
        <w:t> </w:t>
      </w:r>
      <w:r>
        <w:rPr>
          <w:color w:val="231F20"/>
        </w:rPr>
        <w:t>in</w:t>
      </w:r>
      <w:r>
        <w:rPr>
          <w:color w:val="231F20"/>
          <w:spacing w:val="-4"/>
        </w:rPr>
        <w:t> </w:t>
      </w:r>
      <w:r>
        <w:rPr>
          <w:color w:val="231F20"/>
        </w:rPr>
        <w:t>Part</w:t>
      </w:r>
      <w:r>
        <w:rPr>
          <w:color w:val="231F20"/>
          <w:spacing w:val="-12"/>
        </w:rPr>
        <w:t> </w:t>
      </w:r>
      <w:r>
        <w:rPr>
          <w:color w:val="231F20"/>
        </w:rPr>
        <w:t>A</w:t>
      </w:r>
      <w:r>
        <w:rPr>
          <w:color w:val="231F20"/>
          <w:spacing w:val="-12"/>
        </w:rPr>
        <w:t> </w:t>
      </w:r>
      <w:r>
        <w:rPr>
          <w:color w:val="231F20"/>
        </w:rPr>
        <w:t>again.</w:t>
      </w:r>
      <w:r>
        <w:rPr>
          <w:color w:val="231F20"/>
          <w:spacing w:val="-4"/>
        </w:rPr>
        <w:t> </w:t>
      </w:r>
      <w:r>
        <w:rPr>
          <w:color w:val="231F20"/>
        </w:rPr>
        <w:t>Which</w:t>
      </w:r>
      <w:r>
        <w:rPr>
          <w:color w:val="231F20"/>
          <w:spacing w:val="-4"/>
        </w:rPr>
        <w:t> </w:t>
      </w:r>
      <w:r>
        <w:rPr>
          <w:color w:val="231F20"/>
        </w:rPr>
        <w:t>statement</w:t>
      </w:r>
      <w:r>
        <w:rPr>
          <w:color w:val="231F20"/>
          <w:spacing w:val="-4"/>
        </w:rPr>
        <w:t> </w:t>
      </w:r>
      <w:r>
        <w:rPr>
          <w:color w:val="231F20"/>
        </w:rPr>
        <w:t>best</w:t>
      </w:r>
      <w:r>
        <w:rPr>
          <w:color w:val="231F20"/>
          <w:spacing w:val="-4"/>
        </w:rPr>
        <w:t> </w:t>
      </w:r>
      <w:r>
        <w:rPr>
          <w:color w:val="231F20"/>
        </w:rPr>
        <w:t>summarizes</w:t>
      </w:r>
      <w:r>
        <w:rPr>
          <w:color w:val="231F20"/>
          <w:spacing w:val="-4"/>
        </w:rPr>
        <w:t> </w:t>
      </w:r>
      <w:r>
        <w:rPr>
          <w:color w:val="231F20"/>
        </w:rPr>
        <w:t>how</w:t>
      </w:r>
      <w:r>
        <w:rPr>
          <w:color w:val="231F20"/>
          <w:spacing w:val="-4"/>
        </w:rPr>
        <w:t> </w:t>
      </w:r>
      <w:r>
        <w:rPr>
          <w:color w:val="231F20"/>
        </w:rPr>
        <w:t>younger generations benefit from time spent with seniors, according to the information?</w:t>
      </w:r>
    </w:p>
    <w:p>
      <w:pPr>
        <w:pStyle w:val="ListParagraph"/>
        <w:numPr>
          <w:ilvl w:val="0"/>
          <w:numId w:val="2"/>
        </w:numPr>
        <w:tabs>
          <w:tab w:pos="500" w:val="left" w:leader="none"/>
        </w:tabs>
        <w:spacing w:line="266" w:lineRule="auto" w:before="78" w:after="0"/>
        <w:ind w:left="820" w:right="497" w:hanging="721"/>
        <w:jc w:val="left"/>
        <w:rPr>
          <w:sz w:val="22"/>
        </w:rPr>
      </w:pPr>
      <w:r>
        <w:rPr>
          <w:b/>
          <w:color w:val="231F20"/>
          <w:sz w:val="22"/>
        </w:rPr>
        <w:t>a.</w:t>
      </w:r>
      <w:r>
        <w:rPr>
          <w:b/>
          <w:color w:val="231F20"/>
          <w:spacing w:val="40"/>
          <w:sz w:val="22"/>
        </w:rPr>
        <w:t> </w:t>
      </w:r>
      <w:r>
        <w:rPr>
          <w:color w:val="231F20"/>
          <w:sz w:val="22"/>
        </w:rPr>
        <w:t>Seniors</w:t>
      </w:r>
      <w:r>
        <w:rPr>
          <w:color w:val="231F20"/>
          <w:spacing w:val="-3"/>
          <w:sz w:val="22"/>
        </w:rPr>
        <w:t> </w:t>
      </w:r>
      <w:r>
        <w:rPr>
          <w:color w:val="231F20"/>
          <w:sz w:val="22"/>
        </w:rPr>
        <w:t>can</w:t>
      </w:r>
      <w:r>
        <w:rPr>
          <w:color w:val="231F20"/>
          <w:spacing w:val="-3"/>
          <w:sz w:val="22"/>
        </w:rPr>
        <w:t> </w:t>
      </w:r>
      <w:r>
        <w:rPr>
          <w:color w:val="231F20"/>
          <w:sz w:val="22"/>
        </w:rPr>
        <w:t>give</w:t>
      </w:r>
      <w:r>
        <w:rPr>
          <w:color w:val="231F20"/>
          <w:spacing w:val="-3"/>
          <w:sz w:val="22"/>
        </w:rPr>
        <w:t> </w:t>
      </w:r>
      <w:r>
        <w:rPr>
          <w:color w:val="231F20"/>
          <w:sz w:val="22"/>
        </w:rPr>
        <w:t>children</w:t>
      </w:r>
      <w:r>
        <w:rPr>
          <w:color w:val="231F20"/>
          <w:spacing w:val="-3"/>
          <w:sz w:val="22"/>
        </w:rPr>
        <w:t> </w:t>
      </w:r>
      <w:r>
        <w:rPr>
          <w:color w:val="231F20"/>
          <w:sz w:val="22"/>
        </w:rPr>
        <w:t>the</w:t>
      </w:r>
      <w:r>
        <w:rPr>
          <w:color w:val="231F20"/>
          <w:spacing w:val="-3"/>
          <w:sz w:val="22"/>
        </w:rPr>
        <w:t> </w:t>
      </w:r>
      <w:r>
        <w:rPr>
          <w:color w:val="231F20"/>
          <w:sz w:val="22"/>
        </w:rPr>
        <w:t>support</w:t>
      </w:r>
      <w:r>
        <w:rPr>
          <w:color w:val="231F20"/>
          <w:spacing w:val="-3"/>
          <w:sz w:val="22"/>
        </w:rPr>
        <w:t> </w:t>
      </w:r>
      <w:r>
        <w:rPr>
          <w:color w:val="231F20"/>
          <w:sz w:val="22"/>
        </w:rPr>
        <w:t>and</w:t>
      </w:r>
      <w:r>
        <w:rPr>
          <w:color w:val="231F20"/>
          <w:spacing w:val="-3"/>
          <w:sz w:val="22"/>
        </w:rPr>
        <w:t> </w:t>
      </w:r>
      <w:r>
        <w:rPr>
          <w:color w:val="231F20"/>
          <w:sz w:val="22"/>
        </w:rPr>
        <w:t>guidance</w:t>
      </w:r>
      <w:r>
        <w:rPr>
          <w:color w:val="231F20"/>
          <w:spacing w:val="-3"/>
          <w:sz w:val="22"/>
        </w:rPr>
        <w:t> </w:t>
      </w:r>
      <w:r>
        <w:rPr>
          <w:color w:val="231F20"/>
          <w:sz w:val="22"/>
        </w:rPr>
        <w:t>they</w:t>
      </w:r>
      <w:r>
        <w:rPr>
          <w:color w:val="231F20"/>
          <w:spacing w:val="-3"/>
          <w:sz w:val="22"/>
        </w:rPr>
        <w:t> </w:t>
      </w:r>
      <w:r>
        <w:rPr>
          <w:color w:val="231F20"/>
          <w:sz w:val="22"/>
        </w:rPr>
        <w:t>need</w:t>
      </w:r>
      <w:r>
        <w:rPr>
          <w:color w:val="231F20"/>
          <w:spacing w:val="-3"/>
          <w:sz w:val="22"/>
        </w:rPr>
        <w:t> </w:t>
      </w:r>
      <w:r>
        <w:rPr>
          <w:color w:val="231F20"/>
          <w:sz w:val="22"/>
        </w:rPr>
        <w:t>to</w:t>
      </w:r>
      <w:r>
        <w:rPr>
          <w:color w:val="231F20"/>
          <w:spacing w:val="-3"/>
          <w:sz w:val="22"/>
        </w:rPr>
        <w:t> </w:t>
      </w:r>
      <w:r>
        <w:rPr>
          <w:color w:val="231F20"/>
          <w:sz w:val="22"/>
        </w:rPr>
        <w:t>develop</w:t>
      </w:r>
      <w:r>
        <w:rPr>
          <w:color w:val="231F20"/>
          <w:spacing w:val="-3"/>
          <w:sz w:val="22"/>
        </w:rPr>
        <w:t> </w:t>
      </w:r>
      <w:r>
        <w:rPr>
          <w:color w:val="231F20"/>
          <w:sz w:val="22"/>
        </w:rPr>
        <w:t>into</w:t>
      </w:r>
      <w:r>
        <w:rPr>
          <w:color w:val="231F20"/>
          <w:sz w:val="22"/>
        </w:rPr>
        <w:t> healthy adults.</w:t>
      </w:r>
    </w:p>
    <w:p>
      <w:pPr>
        <w:pStyle w:val="BodyText"/>
        <w:spacing w:line="266" w:lineRule="auto" w:before="98"/>
        <w:ind w:left="820" w:hanging="301"/>
      </w:pPr>
      <w:r>
        <w:rPr>
          <w:b/>
          <w:color w:val="231F20"/>
        </w:rPr>
        <w:t>b.</w:t>
      </w:r>
      <w:r>
        <w:rPr>
          <w:b/>
          <w:color w:val="231F20"/>
          <w:spacing w:val="39"/>
        </w:rPr>
        <w:t> </w:t>
      </w:r>
      <w:r>
        <w:rPr>
          <w:color w:val="231F20"/>
        </w:rPr>
        <w:t>Because</w:t>
      </w:r>
      <w:r>
        <w:rPr>
          <w:color w:val="231F20"/>
          <w:spacing w:val="-3"/>
        </w:rPr>
        <w:t> </w:t>
      </w:r>
      <w:r>
        <w:rPr>
          <w:color w:val="231F20"/>
        </w:rPr>
        <w:t>they</w:t>
      </w:r>
      <w:r>
        <w:rPr>
          <w:color w:val="231F20"/>
          <w:spacing w:val="-3"/>
        </w:rPr>
        <w:t> </w:t>
      </w:r>
      <w:r>
        <w:rPr>
          <w:color w:val="231F20"/>
        </w:rPr>
        <w:t>are</w:t>
      </w:r>
      <w:r>
        <w:rPr>
          <w:color w:val="231F20"/>
          <w:spacing w:val="-3"/>
        </w:rPr>
        <w:t> </w:t>
      </w:r>
      <w:r>
        <w:rPr>
          <w:color w:val="231F20"/>
        </w:rPr>
        <w:t>not</w:t>
      </w:r>
      <w:r>
        <w:rPr>
          <w:color w:val="231F20"/>
          <w:spacing w:val="-3"/>
        </w:rPr>
        <w:t> </w:t>
      </w:r>
      <w:r>
        <w:rPr>
          <w:color w:val="231F20"/>
        </w:rPr>
        <w:t>working</w:t>
      </w:r>
      <w:r>
        <w:rPr>
          <w:color w:val="231F20"/>
          <w:spacing w:val="-3"/>
        </w:rPr>
        <w:t> </w:t>
      </w:r>
      <w:r>
        <w:rPr>
          <w:color w:val="231F20"/>
        </w:rPr>
        <w:t>full</w:t>
      </w:r>
      <w:r>
        <w:rPr>
          <w:color w:val="231F20"/>
          <w:spacing w:val="-3"/>
        </w:rPr>
        <w:t> </w:t>
      </w:r>
      <w:r>
        <w:rPr>
          <w:color w:val="231F20"/>
        </w:rPr>
        <w:t>time</w:t>
      </w:r>
      <w:r>
        <w:rPr>
          <w:color w:val="231F20"/>
          <w:spacing w:val="-3"/>
        </w:rPr>
        <w:t> </w:t>
      </w:r>
      <w:r>
        <w:rPr>
          <w:color w:val="231F20"/>
        </w:rPr>
        <w:t>jobs,</w:t>
      </w:r>
      <w:r>
        <w:rPr>
          <w:color w:val="231F20"/>
          <w:spacing w:val="-3"/>
        </w:rPr>
        <w:t> </w:t>
      </w:r>
      <w:r>
        <w:rPr>
          <w:color w:val="231F20"/>
        </w:rPr>
        <w:t>seniors</w:t>
      </w:r>
      <w:r>
        <w:rPr>
          <w:color w:val="231F20"/>
          <w:spacing w:val="-3"/>
        </w:rPr>
        <w:t> </w:t>
      </w:r>
      <w:r>
        <w:rPr>
          <w:color w:val="231F20"/>
        </w:rPr>
        <w:t>often</w:t>
      </w:r>
      <w:r>
        <w:rPr>
          <w:color w:val="231F20"/>
          <w:spacing w:val="-3"/>
        </w:rPr>
        <w:t> </w:t>
      </w:r>
      <w:r>
        <w:rPr>
          <w:color w:val="231F20"/>
        </w:rPr>
        <w:t>have</w:t>
      </w:r>
      <w:r>
        <w:rPr>
          <w:color w:val="231F20"/>
          <w:spacing w:val="-3"/>
        </w:rPr>
        <w:t> </w:t>
      </w:r>
      <w:r>
        <w:rPr>
          <w:color w:val="231F20"/>
        </w:rPr>
        <w:t>a</w:t>
      </w:r>
      <w:r>
        <w:rPr>
          <w:color w:val="231F20"/>
          <w:spacing w:val="-3"/>
        </w:rPr>
        <w:t> </w:t>
      </w:r>
      <w:r>
        <w:rPr>
          <w:color w:val="231F20"/>
        </w:rPr>
        <w:t>lot</w:t>
      </w:r>
      <w:r>
        <w:rPr>
          <w:color w:val="231F20"/>
          <w:spacing w:val="-3"/>
        </w:rPr>
        <w:t> </w:t>
      </w:r>
      <w:r>
        <w:rPr>
          <w:color w:val="231F20"/>
        </w:rPr>
        <w:t>of</w:t>
      </w:r>
      <w:r>
        <w:rPr>
          <w:color w:val="231F20"/>
          <w:spacing w:val="-3"/>
        </w:rPr>
        <w:t> </w:t>
      </w:r>
      <w:r>
        <w:rPr>
          <w:color w:val="231F20"/>
        </w:rPr>
        <w:t>time available to spend with children.</w:t>
      </w:r>
    </w:p>
    <w:p>
      <w:pPr>
        <w:pStyle w:val="BodyText"/>
        <w:spacing w:line="266" w:lineRule="auto" w:before="98"/>
        <w:ind w:left="820" w:hanging="301"/>
      </w:pPr>
      <w:r>
        <w:rPr>
          <w:b/>
          <w:color w:val="231F20"/>
        </w:rPr>
        <w:t>c.</w:t>
      </w:r>
      <w:r>
        <w:rPr>
          <w:b/>
          <w:color w:val="231F20"/>
          <w:spacing w:val="40"/>
        </w:rPr>
        <w:t> </w:t>
      </w:r>
      <w:r>
        <w:rPr>
          <w:color w:val="231F20"/>
        </w:rPr>
        <w:t>Seniors</w:t>
      </w:r>
      <w:r>
        <w:rPr>
          <w:color w:val="231F20"/>
          <w:spacing w:val="-3"/>
        </w:rPr>
        <w:t> </w:t>
      </w:r>
      <w:r>
        <w:rPr>
          <w:color w:val="231F20"/>
        </w:rPr>
        <w:t>often</w:t>
      </w:r>
      <w:r>
        <w:rPr>
          <w:color w:val="231F20"/>
          <w:spacing w:val="-3"/>
        </w:rPr>
        <w:t> </w:t>
      </w:r>
      <w:r>
        <w:rPr>
          <w:color w:val="231F20"/>
        </w:rPr>
        <w:t>find</w:t>
      </w:r>
      <w:r>
        <w:rPr>
          <w:color w:val="231F20"/>
          <w:spacing w:val="-3"/>
        </w:rPr>
        <w:t> </w:t>
      </w:r>
      <w:r>
        <w:rPr>
          <w:color w:val="231F20"/>
        </w:rPr>
        <w:t>a</w:t>
      </w:r>
      <w:r>
        <w:rPr>
          <w:color w:val="231F20"/>
          <w:spacing w:val="-3"/>
        </w:rPr>
        <w:t> </w:t>
      </w:r>
      <w:r>
        <w:rPr>
          <w:color w:val="231F20"/>
        </w:rPr>
        <w:t>renewed</w:t>
      </w:r>
      <w:r>
        <w:rPr>
          <w:color w:val="231F20"/>
          <w:spacing w:val="-3"/>
        </w:rPr>
        <w:t> </w:t>
      </w:r>
      <w:r>
        <w:rPr>
          <w:color w:val="231F20"/>
        </w:rPr>
        <w:t>sense</w:t>
      </w:r>
      <w:r>
        <w:rPr>
          <w:color w:val="231F20"/>
          <w:spacing w:val="-3"/>
        </w:rPr>
        <w:t> </w:t>
      </w:r>
      <w:r>
        <w:rPr>
          <w:color w:val="231F20"/>
        </w:rPr>
        <w:t>of</w:t>
      </w:r>
      <w:r>
        <w:rPr>
          <w:color w:val="231F20"/>
          <w:spacing w:val="-3"/>
        </w:rPr>
        <w:t> </w:t>
      </w:r>
      <w:r>
        <w:rPr>
          <w:color w:val="231F20"/>
        </w:rPr>
        <w:t>purpose</w:t>
      </w:r>
      <w:r>
        <w:rPr>
          <w:color w:val="231F20"/>
          <w:spacing w:val="-3"/>
        </w:rPr>
        <w:t> </w:t>
      </w:r>
      <w:r>
        <w:rPr>
          <w:color w:val="231F20"/>
        </w:rPr>
        <w:t>and</w:t>
      </w:r>
      <w:r>
        <w:rPr>
          <w:color w:val="231F20"/>
          <w:spacing w:val="-3"/>
        </w:rPr>
        <w:t> </w:t>
      </w:r>
      <w:r>
        <w:rPr>
          <w:color w:val="231F20"/>
        </w:rPr>
        <w:t>find</w:t>
      </w:r>
      <w:r>
        <w:rPr>
          <w:color w:val="231F20"/>
          <w:spacing w:val="-3"/>
        </w:rPr>
        <w:t> </w:t>
      </w:r>
      <w:r>
        <w:rPr>
          <w:color w:val="231F20"/>
        </w:rPr>
        <w:t>greater</w:t>
      </w:r>
      <w:r>
        <w:rPr>
          <w:color w:val="231F20"/>
          <w:spacing w:val="-3"/>
        </w:rPr>
        <w:t> </w:t>
      </w:r>
      <w:r>
        <w:rPr>
          <w:color w:val="231F20"/>
        </w:rPr>
        <w:t>happiness</w:t>
      </w:r>
      <w:r>
        <w:rPr>
          <w:color w:val="231F20"/>
          <w:spacing w:val="-3"/>
        </w:rPr>
        <w:t> </w:t>
      </w:r>
      <w:r>
        <w:rPr>
          <w:color w:val="231F20"/>
        </w:rPr>
        <w:t>in</w:t>
      </w:r>
      <w:r>
        <w:rPr>
          <w:color w:val="231F20"/>
        </w:rPr>
        <w:t> nurturing the next generation.</w:t>
      </w:r>
    </w:p>
    <w:sectPr>
      <w:pgSz w:w="12240" w:h="15840"/>
      <w:pgMar w:header="673" w:footer="1119" w:top="1760" w:bottom="1300" w:left="1700" w:right="170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 w:name="Trebuchet MS">
    <w:altName w:val="Trebuchet MS"/>
    <w:charset w:val="0"/>
    <w:family w:val="swiss"/>
    <w:pitch w:val="variable"/>
  </w:font>
  <w:font w:name="Calibri">
    <w:altName w:val="Calibri"/>
    <w:charset w:val="0"/>
    <w:family w:val="swiss"/>
    <w:pitch w:val="variable"/>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ind w:left="0"/>
      <w:rPr>
        <w:sz w:val="20"/>
      </w:rPr>
    </w:pPr>
    <w:r>
      <w:rPr/>
      <w:pict>
        <v:shape style="position:absolute;margin-left:89pt;margin-top:725.109985pt;width:276.95pt;height:26.2pt;mso-position-horizontal-relative:page;mso-position-vertical-relative:page;z-index:-15824896" type="#_x0000_t202" id="docshape3" filled="false" stroked="false">
          <v:textbox inset="0,0,0,0">
            <w:txbxContent>
              <w:p>
                <w:pPr>
                  <w:spacing w:before="19"/>
                  <w:ind w:left="20" w:right="0" w:firstLine="0"/>
                  <w:jc w:val="left"/>
                  <w:rPr>
                    <w:b/>
                    <w:i/>
                    <w:sz w:val="20"/>
                  </w:rPr>
                </w:pPr>
                <w:r>
                  <w:rPr>
                    <w:b/>
                    <w:i/>
                    <w:color w:val="231F20"/>
                    <w:sz w:val="20"/>
                  </w:rPr>
                  <w:t>Connectivity Level </w:t>
                </w:r>
                <w:r>
                  <w:rPr>
                    <w:b/>
                    <w:i/>
                    <w:color w:val="231F20"/>
                    <w:spacing w:val="-10"/>
                    <w:sz w:val="20"/>
                  </w:rPr>
                  <w:t>4</w:t>
                </w:r>
              </w:p>
              <w:p>
                <w:pPr>
                  <w:spacing w:before="68"/>
                  <w:ind w:left="20" w:right="0" w:firstLine="0"/>
                  <w:jc w:val="left"/>
                  <w:rPr>
                    <w:sz w:val="16"/>
                  </w:rPr>
                </w:pPr>
                <w:r>
                  <w:rPr>
                    <w:color w:val="231F20"/>
                    <w:sz w:val="16"/>
                  </w:rPr>
                  <w:t>©</w:t>
                </w:r>
                <w:r>
                  <w:rPr>
                    <w:color w:val="231F20"/>
                    <w:spacing w:val="-4"/>
                    <w:sz w:val="16"/>
                  </w:rPr>
                  <w:t> </w:t>
                </w:r>
                <w:r>
                  <w:rPr>
                    <w:color w:val="231F20"/>
                    <w:sz w:val="16"/>
                  </w:rPr>
                  <w:t>2023</w:t>
                </w:r>
                <w:r>
                  <w:rPr>
                    <w:color w:val="231F20"/>
                    <w:spacing w:val="-4"/>
                    <w:sz w:val="16"/>
                  </w:rPr>
                  <w:t> </w:t>
                </w:r>
                <w:r>
                  <w:rPr>
                    <w:color w:val="231F20"/>
                    <w:sz w:val="16"/>
                  </w:rPr>
                  <w:t>Pearson</w:t>
                </w:r>
                <w:r>
                  <w:rPr>
                    <w:color w:val="231F20"/>
                    <w:spacing w:val="-4"/>
                    <w:sz w:val="16"/>
                  </w:rPr>
                  <w:t> </w:t>
                </w:r>
                <w:r>
                  <w:rPr>
                    <w:color w:val="231F20"/>
                    <w:sz w:val="16"/>
                  </w:rPr>
                  <w:t>Education,</w:t>
                </w:r>
                <w:r>
                  <w:rPr>
                    <w:color w:val="231F20"/>
                    <w:spacing w:val="-4"/>
                    <w:sz w:val="16"/>
                  </w:rPr>
                  <w:t> </w:t>
                </w:r>
                <w:r>
                  <w:rPr>
                    <w:color w:val="231F20"/>
                    <w:sz w:val="16"/>
                  </w:rPr>
                  <w:t>Inc.</w:t>
                </w:r>
                <w:r>
                  <w:rPr>
                    <w:color w:val="231F20"/>
                    <w:spacing w:val="-3"/>
                    <w:sz w:val="16"/>
                  </w:rPr>
                  <w:t> </w:t>
                </w:r>
                <w:r>
                  <w:rPr>
                    <w:color w:val="231F20"/>
                    <w:sz w:val="16"/>
                  </w:rPr>
                  <w:t>Photocopying</w:t>
                </w:r>
                <w:r>
                  <w:rPr>
                    <w:color w:val="231F20"/>
                    <w:spacing w:val="-4"/>
                    <w:sz w:val="16"/>
                  </w:rPr>
                  <w:t> </w:t>
                </w:r>
                <w:r>
                  <w:rPr>
                    <w:color w:val="231F20"/>
                    <w:sz w:val="16"/>
                  </w:rPr>
                  <w:t>for</w:t>
                </w:r>
                <w:r>
                  <w:rPr>
                    <w:color w:val="231F20"/>
                    <w:spacing w:val="-4"/>
                    <w:sz w:val="16"/>
                  </w:rPr>
                  <w:t> </w:t>
                </w:r>
                <w:r>
                  <w:rPr>
                    <w:color w:val="231F20"/>
                    <w:sz w:val="16"/>
                  </w:rPr>
                  <w:t>classroom</w:t>
                </w:r>
                <w:r>
                  <w:rPr>
                    <w:color w:val="231F20"/>
                    <w:spacing w:val="-4"/>
                    <w:sz w:val="16"/>
                  </w:rPr>
                  <w:t> </w:t>
                </w:r>
                <w:r>
                  <w:rPr>
                    <w:color w:val="231F20"/>
                    <w:sz w:val="16"/>
                  </w:rPr>
                  <w:t>use</w:t>
                </w:r>
                <w:r>
                  <w:rPr>
                    <w:color w:val="231F20"/>
                    <w:spacing w:val="-4"/>
                    <w:sz w:val="16"/>
                  </w:rPr>
                  <w:t> </w:t>
                </w:r>
                <w:r>
                  <w:rPr>
                    <w:color w:val="231F20"/>
                    <w:sz w:val="16"/>
                  </w:rPr>
                  <w:t>is</w:t>
                </w:r>
                <w:r>
                  <w:rPr>
                    <w:color w:val="231F20"/>
                    <w:spacing w:val="-3"/>
                    <w:sz w:val="16"/>
                  </w:rPr>
                  <w:t> </w:t>
                </w:r>
                <w:r>
                  <w:rPr>
                    <w:color w:val="231F20"/>
                    <w:spacing w:val="-2"/>
                    <w:sz w:val="16"/>
                  </w:rPr>
                  <w:t>permitted.</w:t>
                </w:r>
              </w:p>
            </w:txbxContent>
          </v:textbox>
          <w10:wrap type="none"/>
        </v:shape>
      </w:pict>
    </w:r>
    <w:r>
      <w:rPr/>
      <w:pict>
        <v:shape style="position:absolute;margin-left:456.530792pt;margin-top:725.070007pt;width:66.5pt;height:26.75pt;mso-position-horizontal-relative:page;mso-position-vertical-relative:page;z-index:-15824384" type="#_x0000_t202" id="docshape4" filled="false" stroked="false">
          <v:textbox inset="0,0,0,0">
            <w:txbxContent>
              <w:p>
                <w:pPr>
                  <w:spacing w:line="271" w:lineRule="auto" w:before="15"/>
                  <w:ind w:left="20" w:right="15" w:firstLine="733"/>
                  <w:jc w:val="left"/>
                  <w:rPr>
                    <w:b/>
                    <w:sz w:val="20"/>
                  </w:rPr>
                </w:pPr>
                <w:r>
                  <w:rPr>
                    <w:b/>
                    <w:color w:val="231F20"/>
                    <w:sz w:val="20"/>
                  </w:rPr>
                  <w:t>Unit</w:t>
                </w:r>
                <w:r>
                  <w:rPr>
                    <w:b/>
                    <w:color w:val="231F20"/>
                    <w:spacing w:val="-14"/>
                    <w:sz w:val="20"/>
                  </w:rPr>
                  <w:t> </w:t>
                </w:r>
                <w:r>
                  <w:rPr>
                    <w:b/>
                    <w:color w:val="231F20"/>
                    <w:sz w:val="20"/>
                  </w:rPr>
                  <w:t>8 </w:t>
                </w:r>
                <w:r>
                  <w:rPr>
                    <w:b/>
                    <w:color w:val="231F20"/>
                    <w:spacing w:val="-2"/>
                    <w:sz w:val="20"/>
                  </w:rPr>
                  <w:t>Assessments</w:t>
                </w:r>
              </w:p>
            </w:txbxContent>
          </v:textbox>
          <w10:wrap type="none"/>
        </v:shape>
      </w:pic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ind w:left="0"/>
      <w:rPr>
        <w:sz w:val="20"/>
      </w:rPr>
    </w:pPr>
    <w:r>
      <w:rPr/>
      <w:pict>
        <v:shapetype id="_x0000_t202" o:spt="202" coordsize="21600,21600" path="m,l,21600r21600,l21600,xe">
          <v:stroke joinstyle="miter"/>
          <v:path gradientshapeok="t" o:connecttype="rect"/>
        </v:shapetype>
        <v:shape style="position:absolute;margin-left:329.003906pt;margin-top:32.657001pt;width:194pt;height:37.950pt;mso-position-horizontal-relative:page;mso-position-vertical-relative:page;z-index:-15825920" type="#_x0000_t202" id="docshape1" filled="false" stroked="false">
          <v:textbox inset="0,0,0,0">
            <w:txbxContent>
              <w:p>
                <w:pPr>
                  <w:spacing w:before="20"/>
                  <w:ind w:left="0" w:right="18" w:firstLine="0"/>
                  <w:jc w:val="right"/>
                  <w:rPr>
                    <w:b/>
                    <w:sz w:val="22"/>
                  </w:rPr>
                </w:pPr>
                <w:r>
                  <w:rPr>
                    <w:b/>
                    <w:color w:val="231F20"/>
                    <w:sz w:val="22"/>
                  </w:rPr>
                  <w:t>Page</w:t>
                </w:r>
                <w:r>
                  <w:rPr>
                    <w:b/>
                    <w:color w:val="231F20"/>
                    <w:spacing w:val="-3"/>
                    <w:sz w:val="22"/>
                  </w:rPr>
                  <w:t> </w:t>
                </w:r>
                <w:r>
                  <w:rPr>
                    <w:b/>
                    <w:color w:val="231F20"/>
                    <w:sz w:val="22"/>
                  </w:rPr>
                  <w:fldChar w:fldCharType="begin"/>
                </w:r>
                <w:r>
                  <w:rPr>
                    <w:b/>
                    <w:color w:val="231F20"/>
                    <w:sz w:val="22"/>
                  </w:rPr>
                  <w:instrText> PAGE </w:instrText>
                </w:r>
                <w:r>
                  <w:rPr>
                    <w:b/>
                    <w:color w:val="231F20"/>
                    <w:sz w:val="22"/>
                  </w:rPr>
                  <w:fldChar w:fldCharType="separate"/>
                </w:r>
                <w:r>
                  <w:rPr>
                    <w:b/>
                    <w:color w:val="231F20"/>
                    <w:sz w:val="22"/>
                  </w:rPr>
                  <w:t>1</w:t>
                </w:r>
                <w:r>
                  <w:rPr>
                    <w:b/>
                    <w:color w:val="231F20"/>
                    <w:sz w:val="22"/>
                  </w:rPr>
                  <w:fldChar w:fldCharType="end"/>
                </w:r>
                <w:r>
                  <w:rPr>
                    <w:b/>
                    <w:color w:val="231F20"/>
                    <w:spacing w:val="-2"/>
                    <w:sz w:val="22"/>
                  </w:rPr>
                  <w:t> </w:t>
                </w:r>
                <w:r>
                  <w:rPr>
                    <w:b/>
                    <w:color w:val="231F20"/>
                    <w:sz w:val="22"/>
                  </w:rPr>
                  <w:t>of</w:t>
                </w:r>
                <w:r>
                  <w:rPr>
                    <w:b/>
                    <w:color w:val="231F20"/>
                    <w:spacing w:val="-3"/>
                    <w:sz w:val="22"/>
                  </w:rPr>
                  <w:t> </w:t>
                </w:r>
                <w:r>
                  <w:rPr>
                    <w:b/>
                    <w:color w:val="231F20"/>
                    <w:spacing w:val="-10"/>
                    <w:sz w:val="22"/>
                  </w:rPr>
                  <w:fldChar w:fldCharType="begin"/>
                </w:r>
                <w:r>
                  <w:rPr>
                    <w:b/>
                    <w:color w:val="231F20"/>
                    <w:spacing w:val="-10"/>
                    <w:sz w:val="22"/>
                  </w:rPr>
                  <w:instrText> NUMPAGES </w:instrText>
                </w:r>
                <w:r>
                  <w:rPr>
                    <w:b/>
                    <w:color w:val="231F20"/>
                    <w:spacing w:val="-10"/>
                    <w:sz w:val="22"/>
                  </w:rPr>
                  <w:fldChar w:fldCharType="separate"/>
                </w:r>
                <w:r>
                  <w:rPr>
                    <w:b/>
                    <w:color w:val="231F20"/>
                    <w:spacing w:val="-10"/>
                    <w:sz w:val="22"/>
                  </w:rPr>
                  <w:t>5</w:t>
                </w:r>
                <w:r>
                  <w:rPr>
                    <w:b/>
                    <w:color w:val="231F20"/>
                    <w:spacing w:val="-10"/>
                    <w:sz w:val="22"/>
                  </w:rPr>
                  <w:fldChar w:fldCharType="end"/>
                </w:r>
              </w:p>
              <w:p>
                <w:pPr>
                  <w:tabs>
                    <w:tab w:pos="3859" w:val="left" w:leader="none"/>
                  </w:tabs>
                  <w:spacing w:before="207"/>
                  <w:ind w:left="20" w:right="0" w:firstLine="0"/>
                  <w:jc w:val="left"/>
                  <w:rPr>
                    <w:b/>
                    <w:sz w:val="22"/>
                  </w:rPr>
                </w:pPr>
                <w:r>
                  <w:rPr>
                    <w:b/>
                    <w:color w:val="231F20"/>
                    <w:sz w:val="22"/>
                  </w:rPr>
                  <w:t>DATE: </w:t>
                </w:r>
                <w:r>
                  <w:rPr>
                    <w:b/>
                    <w:color w:val="231F20"/>
                    <w:sz w:val="22"/>
                    <w:u w:val="single" w:color="231F20"/>
                  </w:rPr>
                  <w:tab/>
                </w:r>
              </w:p>
            </w:txbxContent>
          </v:textbox>
          <w10:wrap type="none"/>
        </v:shape>
      </w:pict>
    </w:r>
    <w:r>
      <w:rPr/>
      <w:pict>
        <v:shape style="position:absolute;margin-left:89pt;margin-top:55.649899pt;width:197.3pt;height:14.95pt;mso-position-horizontal-relative:page;mso-position-vertical-relative:page;z-index:-15825408" type="#_x0000_t202" id="docshape2" filled="false" stroked="false">
          <v:textbox inset="0,0,0,0">
            <w:txbxContent>
              <w:p>
                <w:pPr>
                  <w:tabs>
                    <w:tab w:pos="3925" w:val="left" w:leader="none"/>
                  </w:tabs>
                  <w:spacing w:before="20"/>
                  <w:ind w:left="20" w:right="0" w:firstLine="0"/>
                  <w:jc w:val="left"/>
                  <w:rPr>
                    <w:b/>
                    <w:sz w:val="22"/>
                  </w:rPr>
                </w:pPr>
                <w:r>
                  <w:rPr>
                    <w:b/>
                    <w:color w:val="231F20"/>
                    <w:sz w:val="22"/>
                  </w:rPr>
                  <w:t>NAME: </w:t>
                </w:r>
                <w:r>
                  <w:rPr>
                    <w:b/>
                    <w:color w:val="231F20"/>
                    <w:sz w:val="22"/>
                    <w:u w:val="single" w:color="231F20"/>
                  </w:rPr>
                  <w:tab/>
                </w:r>
              </w:p>
            </w:txbxContent>
          </v:textbox>
          <w10:wrap type="non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1">
    <w:multiLevelType w:val="hybridMultilevel"/>
    <w:lvl w:ilvl="0">
      <w:start w:val="27"/>
      <w:numFmt w:val="decimal"/>
      <w:lvlText w:val="%1."/>
      <w:lvlJc w:val="left"/>
      <w:pPr>
        <w:ind w:left="499" w:hanging="400"/>
        <w:jc w:val="left"/>
      </w:pPr>
      <w:rPr>
        <w:rFonts w:hint="default" w:ascii="Arial" w:hAnsi="Arial" w:eastAsia="Arial" w:cs="Arial"/>
        <w:b/>
        <w:bCs/>
        <w:i w:val="0"/>
        <w:iCs w:val="0"/>
        <w:color w:val="231F20"/>
        <w:w w:val="99"/>
        <w:sz w:val="22"/>
        <w:szCs w:val="22"/>
        <w:lang w:val="en-US" w:eastAsia="en-US" w:bidi="ar-SA"/>
      </w:rPr>
    </w:lvl>
    <w:lvl w:ilvl="1">
      <w:start w:val="1"/>
      <w:numFmt w:val="lowerLetter"/>
      <w:lvlText w:val="%2."/>
      <w:lvlJc w:val="left"/>
      <w:pPr>
        <w:ind w:left="820" w:hanging="301"/>
        <w:jc w:val="left"/>
      </w:pPr>
      <w:rPr>
        <w:rFonts w:hint="default" w:ascii="Arial" w:hAnsi="Arial" w:eastAsia="Arial" w:cs="Arial"/>
        <w:b/>
        <w:bCs/>
        <w:i w:val="0"/>
        <w:iCs w:val="0"/>
        <w:color w:val="231F20"/>
        <w:w w:val="100"/>
        <w:sz w:val="22"/>
        <w:szCs w:val="22"/>
        <w:lang w:val="en-US" w:eastAsia="en-US" w:bidi="ar-SA"/>
      </w:rPr>
    </w:lvl>
    <w:lvl w:ilvl="2">
      <w:start w:val="0"/>
      <w:numFmt w:val="bullet"/>
      <w:lvlText w:val="•"/>
      <w:lvlJc w:val="left"/>
      <w:pPr>
        <w:ind w:left="1711" w:hanging="301"/>
      </w:pPr>
      <w:rPr>
        <w:rFonts w:hint="default"/>
        <w:lang w:val="en-US" w:eastAsia="en-US" w:bidi="ar-SA"/>
      </w:rPr>
    </w:lvl>
    <w:lvl w:ilvl="3">
      <w:start w:val="0"/>
      <w:numFmt w:val="bullet"/>
      <w:lvlText w:val="•"/>
      <w:lvlJc w:val="left"/>
      <w:pPr>
        <w:ind w:left="2602" w:hanging="301"/>
      </w:pPr>
      <w:rPr>
        <w:rFonts w:hint="default"/>
        <w:lang w:val="en-US" w:eastAsia="en-US" w:bidi="ar-SA"/>
      </w:rPr>
    </w:lvl>
    <w:lvl w:ilvl="4">
      <w:start w:val="0"/>
      <w:numFmt w:val="bullet"/>
      <w:lvlText w:val="•"/>
      <w:lvlJc w:val="left"/>
      <w:pPr>
        <w:ind w:left="3493" w:hanging="301"/>
      </w:pPr>
      <w:rPr>
        <w:rFonts w:hint="default"/>
        <w:lang w:val="en-US" w:eastAsia="en-US" w:bidi="ar-SA"/>
      </w:rPr>
    </w:lvl>
    <w:lvl w:ilvl="5">
      <w:start w:val="0"/>
      <w:numFmt w:val="bullet"/>
      <w:lvlText w:val="•"/>
      <w:lvlJc w:val="left"/>
      <w:pPr>
        <w:ind w:left="4384" w:hanging="301"/>
      </w:pPr>
      <w:rPr>
        <w:rFonts w:hint="default"/>
        <w:lang w:val="en-US" w:eastAsia="en-US" w:bidi="ar-SA"/>
      </w:rPr>
    </w:lvl>
    <w:lvl w:ilvl="6">
      <w:start w:val="0"/>
      <w:numFmt w:val="bullet"/>
      <w:lvlText w:val="•"/>
      <w:lvlJc w:val="left"/>
      <w:pPr>
        <w:ind w:left="5275" w:hanging="301"/>
      </w:pPr>
      <w:rPr>
        <w:rFonts w:hint="default"/>
        <w:lang w:val="en-US" w:eastAsia="en-US" w:bidi="ar-SA"/>
      </w:rPr>
    </w:lvl>
    <w:lvl w:ilvl="7">
      <w:start w:val="0"/>
      <w:numFmt w:val="bullet"/>
      <w:lvlText w:val="•"/>
      <w:lvlJc w:val="left"/>
      <w:pPr>
        <w:ind w:left="6166" w:hanging="301"/>
      </w:pPr>
      <w:rPr>
        <w:rFonts w:hint="default"/>
        <w:lang w:val="en-US" w:eastAsia="en-US" w:bidi="ar-SA"/>
      </w:rPr>
    </w:lvl>
    <w:lvl w:ilvl="8">
      <w:start w:val="0"/>
      <w:numFmt w:val="bullet"/>
      <w:lvlText w:val="•"/>
      <w:lvlJc w:val="left"/>
      <w:pPr>
        <w:ind w:left="7057" w:hanging="301"/>
      </w:pPr>
      <w:rPr>
        <w:rFonts w:hint="default"/>
        <w:lang w:val="en-US" w:eastAsia="en-US" w:bidi="ar-SA"/>
      </w:rPr>
    </w:lvl>
  </w:abstractNum>
  <w:abstractNum w:abstractNumId="0">
    <w:multiLevelType w:val="hybridMultilevel"/>
    <w:lvl w:ilvl="0">
      <w:start w:val="1"/>
      <w:numFmt w:val="decimal"/>
      <w:lvlText w:val="%1."/>
      <w:lvlJc w:val="left"/>
      <w:pPr>
        <w:ind w:left="400" w:hanging="301"/>
        <w:jc w:val="right"/>
      </w:pPr>
      <w:rPr>
        <w:rFonts w:hint="default" w:ascii="Arial" w:hAnsi="Arial" w:eastAsia="Arial" w:cs="Arial"/>
        <w:b/>
        <w:bCs/>
        <w:i w:val="0"/>
        <w:iCs w:val="0"/>
        <w:color w:val="231F20"/>
        <w:w w:val="100"/>
        <w:sz w:val="22"/>
        <w:szCs w:val="22"/>
        <w:lang w:val="en-US" w:eastAsia="en-US" w:bidi="ar-SA"/>
      </w:rPr>
    </w:lvl>
    <w:lvl w:ilvl="1">
      <w:start w:val="1"/>
      <w:numFmt w:val="lowerLetter"/>
      <w:lvlText w:val="%2."/>
      <w:lvlJc w:val="left"/>
      <w:pPr>
        <w:ind w:left="700" w:hanging="301"/>
        <w:jc w:val="left"/>
      </w:pPr>
      <w:rPr>
        <w:rFonts w:hint="default" w:ascii="Arial" w:hAnsi="Arial" w:eastAsia="Arial" w:cs="Arial"/>
        <w:b/>
        <w:bCs/>
        <w:i w:val="0"/>
        <w:iCs w:val="0"/>
        <w:color w:val="231F20"/>
        <w:w w:val="100"/>
        <w:sz w:val="22"/>
        <w:szCs w:val="22"/>
        <w:lang w:val="en-US" w:eastAsia="en-US" w:bidi="ar-SA"/>
      </w:rPr>
    </w:lvl>
    <w:lvl w:ilvl="2">
      <w:start w:val="0"/>
      <w:numFmt w:val="bullet"/>
      <w:lvlText w:val="•"/>
      <w:lvlJc w:val="left"/>
      <w:pPr>
        <w:ind w:left="1604" w:hanging="301"/>
      </w:pPr>
      <w:rPr>
        <w:rFonts w:hint="default"/>
        <w:lang w:val="en-US" w:eastAsia="en-US" w:bidi="ar-SA"/>
      </w:rPr>
    </w:lvl>
    <w:lvl w:ilvl="3">
      <w:start w:val="0"/>
      <w:numFmt w:val="bullet"/>
      <w:lvlText w:val="•"/>
      <w:lvlJc w:val="left"/>
      <w:pPr>
        <w:ind w:left="2508" w:hanging="301"/>
      </w:pPr>
      <w:rPr>
        <w:rFonts w:hint="default"/>
        <w:lang w:val="en-US" w:eastAsia="en-US" w:bidi="ar-SA"/>
      </w:rPr>
    </w:lvl>
    <w:lvl w:ilvl="4">
      <w:start w:val="0"/>
      <w:numFmt w:val="bullet"/>
      <w:lvlText w:val="•"/>
      <w:lvlJc w:val="left"/>
      <w:pPr>
        <w:ind w:left="3413" w:hanging="301"/>
      </w:pPr>
      <w:rPr>
        <w:rFonts w:hint="default"/>
        <w:lang w:val="en-US" w:eastAsia="en-US" w:bidi="ar-SA"/>
      </w:rPr>
    </w:lvl>
    <w:lvl w:ilvl="5">
      <w:start w:val="0"/>
      <w:numFmt w:val="bullet"/>
      <w:lvlText w:val="•"/>
      <w:lvlJc w:val="left"/>
      <w:pPr>
        <w:ind w:left="4317" w:hanging="301"/>
      </w:pPr>
      <w:rPr>
        <w:rFonts w:hint="default"/>
        <w:lang w:val="en-US" w:eastAsia="en-US" w:bidi="ar-SA"/>
      </w:rPr>
    </w:lvl>
    <w:lvl w:ilvl="6">
      <w:start w:val="0"/>
      <w:numFmt w:val="bullet"/>
      <w:lvlText w:val="•"/>
      <w:lvlJc w:val="left"/>
      <w:pPr>
        <w:ind w:left="5222" w:hanging="301"/>
      </w:pPr>
      <w:rPr>
        <w:rFonts w:hint="default"/>
        <w:lang w:val="en-US" w:eastAsia="en-US" w:bidi="ar-SA"/>
      </w:rPr>
    </w:lvl>
    <w:lvl w:ilvl="7">
      <w:start w:val="0"/>
      <w:numFmt w:val="bullet"/>
      <w:lvlText w:val="•"/>
      <w:lvlJc w:val="left"/>
      <w:pPr>
        <w:ind w:left="6126" w:hanging="301"/>
      </w:pPr>
      <w:rPr>
        <w:rFonts w:hint="default"/>
        <w:lang w:val="en-US" w:eastAsia="en-US" w:bidi="ar-SA"/>
      </w:rPr>
    </w:lvl>
    <w:lvl w:ilvl="8">
      <w:start w:val="0"/>
      <w:numFmt w:val="bullet"/>
      <w:lvlText w:val="•"/>
      <w:lvlJc w:val="left"/>
      <w:pPr>
        <w:ind w:left="7031" w:hanging="301"/>
      </w:pPr>
      <w:rPr>
        <w:rFonts w:hint="default"/>
        <w:lang w:val="en-US" w:eastAsia="en-US" w:bidi="ar-SA"/>
      </w:rPr>
    </w:lvl>
  </w:abstract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Arial" w:hAnsi="Arial" w:eastAsia="Arial" w:cs="Arial"/>
      <w:lang w:val="en-US" w:eastAsia="en-US" w:bidi="ar-SA"/>
    </w:rPr>
  </w:style>
  <w:style w:styleId="BodyText" w:type="paragraph">
    <w:name w:val="Body Text"/>
    <w:basedOn w:val="Normal"/>
    <w:uiPriority w:val="1"/>
    <w:qFormat/>
    <w:pPr>
      <w:spacing w:before="127"/>
      <w:ind w:left="499"/>
    </w:pPr>
    <w:rPr>
      <w:rFonts w:ascii="Arial" w:hAnsi="Arial" w:eastAsia="Arial" w:cs="Arial"/>
      <w:sz w:val="22"/>
      <w:szCs w:val="22"/>
      <w:lang w:val="en-US" w:eastAsia="en-US" w:bidi="ar-SA"/>
    </w:rPr>
  </w:style>
  <w:style w:styleId="Heading1" w:type="paragraph">
    <w:name w:val="Heading 1"/>
    <w:basedOn w:val="Normal"/>
    <w:uiPriority w:val="1"/>
    <w:qFormat/>
    <w:pPr>
      <w:spacing w:before="90"/>
      <w:ind w:left="100"/>
      <w:outlineLvl w:val="1"/>
    </w:pPr>
    <w:rPr>
      <w:rFonts w:ascii="Arial" w:hAnsi="Arial" w:eastAsia="Arial" w:cs="Arial"/>
      <w:b/>
      <w:bCs/>
      <w:sz w:val="24"/>
      <w:szCs w:val="24"/>
      <w:lang w:val="en-US" w:eastAsia="en-US" w:bidi="ar-SA"/>
    </w:rPr>
  </w:style>
  <w:style w:styleId="Heading2" w:type="paragraph">
    <w:name w:val="Heading 2"/>
    <w:basedOn w:val="Normal"/>
    <w:uiPriority w:val="1"/>
    <w:qFormat/>
    <w:pPr>
      <w:spacing w:before="43"/>
      <w:ind w:left="100"/>
      <w:outlineLvl w:val="2"/>
    </w:pPr>
    <w:rPr>
      <w:rFonts w:ascii="Arial" w:hAnsi="Arial" w:eastAsia="Arial" w:cs="Arial"/>
      <w:b/>
      <w:bCs/>
      <w:sz w:val="22"/>
      <w:szCs w:val="22"/>
      <w:lang w:val="en-US" w:eastAsia="en-US" w:bidi="ar-SA"/>
    </w:rPr>
  </w:style>
  <w:style w:styleId="ListParagraph" w:type="paragraph">
    <w:name w:val="List Paragraph"/>
    <w:basedOn w:val="Normal"/>
    <w:uiPriority w:val="1"/>
    <w:qFormat/>
    <w:pPr>
      <w:spacing w:before="127"/>
      <w:ind w:left="499" w:hanging="400"/>
    </w:pPr>
    <w:rPr>
      <w:rFonts w:ascii="Arial" w:hAnsi="Arial" w:eastAsia="Arial" w:cs="Arial"/>
      <w:lang w:val="en-US" w:eastAsia="en-US" w:bidi="ar-SA"/>
    </w:rPr>
  </w:style>
  <w:style w:styleId="TableParagraph" w:type="paragraph">
    <w:name w:val="Table Paragraph"/>
    <w:basedOn w:val="Normal"/>
    <w:uiPriority w:val="1"/>
    <w:qFormat/>
    <w:pPr/>
    <w:rPr>
      <w:lang w:val="en-U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CTY4 Assessments Unit 8 Review Test 1.indd</dc:title>
  <dcterms:created xsi:type="dcterms:W3CDTF">2022-09-21T11:05:51Z</dcterms:created>
  <dcterms:modified xsi:type="dcterms:W3CDTF">2022-09-21T11:05:51Z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2022-09-10T00:00:00Z</vt:filetime>
  </property>
  <property fmtid="{D5CDD505-2E9C-101B-9397-08002B2CF9AE}" pid="3" name="Creator">
    <vt:lpwstr>Adobe InDesign 16.4 (Macintosh)</vt:lpwstr>
  </property>
  <property fmtid="{D5CDD505-2E9C-101B-9397-08002B2CF9AE}" pid="4" name="GTS_PDFXConformance">
    <vt:lpwstr>PDF/X-1a:2001</vt:lpwstr>
  </property>
  <property fmtid="{D5CDD505-2E9C-101B-9397-08002B2CF9AE}" pid="5" name="GTS_PDFXVersion">
    <vt:lpwstr>PDF/X-1:2001</vt:lpwstr>
  </property>
  <property fmtid="{D5CDD505-2E9C-101B-9397-08002B2CF9AE}" pid="6" name="LastSaved">
    <vt:filetime>2022-09-21T00:00:00Z</vt:filetime>
  </property>
  <property fmtid="{D5CDD505-2E9C-101B-9397-08002B2CF9AE}" pid="7" name="Producer">
    <vt:lpwstr>Adobe PDF Library 16.0</vt:lpwstr>
  </property>
</Properties>
</file>